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EA1C" w14:textId="77777777" w:rsidR="00B836CC" w:rsidRPr="00D659DC" w:rsidRDefault="00B836CC" w:rsidP="00F21434">
      <w:pPr>
        <w:widowControl w:val="0"/>
      </w:pPr>
    </w:p>
    <w:p w14:paraId="56C02A55" w14:textId="77777777" w:rsidR="00B836CC" w:rsidRPr="00D659DC" w:rsidRDefault="00B836CC" w:rsidP="00F21434">
      <w:pPr>
        <w:widowControl w:val="0"/>
      </w:pPr>
    </w:p>
    <w:p w14:paraId="2524E9F4" w14:textId="77777777" w:rsidR="00B836CC" w:rsidRPr="00D659DC" w:rsidRDefault="00B836CC" w:rsidP="00F21434">
      <w:pPr>
        <w:widowControl w:val="0"/>
      </w:pPr>
    </w:p>
    <w:p w14:paraId="142FFEC6" w14:textId="77777777" w:rsidR="00B836CC" w:rsidRPr="00D659DC" w:rsidRDefault="00B836CC" w:rsidP="00F21434">
      <w:pPr>
        <w:widowControl w:val="0"/>
      </w:pPr>
    </w:p>
    <w:p w14:paraId="104DB033" w14:textId="77777777" w:rsidR="00B836CC" w:rsidRPr="00D659DC" w:rsidRDefault="00B836CC" w:rsidP="00F21434">
      <w:pPr>
        <w:widowControl w:val="0"/>
      </w:pPr>
    </w:p>
    <w:p w14:paraId="6E1CC3C8" w14:textId="77777777" w:rsidR="00B836CC" w:rsidRDefault="00B836CC" w:rsidP="00F21434">
      <w:pPr>
        <w:widowControl w:val="0"/>
      </w:pPr>
    </w:p>
    <w:p w14:paraId="608FD3D4" w14:textId="77777777" w:rsidR="00B836CC" w:rsidRPr="00D659DC" w:rsidRDefault="00B836CC" w:rsidP="00F21434">
      <w:pPr>
        <w:widowControl w:val="0"/>
      </w:pPr>
    </w:p>
    <w:p w14:paraId="08BE55BE" w14:textId="77777777" w:rsidR="00B836CC" w:rsidRPr="00FA3D7C" w:rsidRDefault="00B836CC" w:rsidP="00F21434">
      <w:pPr>
        <w:widowControl w:val="0"/>
        <w:rPr>
          <w:b/>
          <w:bCs/>
          <w:sz w:val="44"/>
          <w:szCs w:val="48"/>
        </w:rPr>
      </w:pPr>
    </w:p>
    <w:p w14:paraId="08EC18D1" w14:textId="6AFC79AD" w:rsidR="00B836CC" w:rsidRPr="00F64780" w:rsidRDefault="00B836CC" w:rsidP="00F21434">
      <w:pPr>
        <w:widowControl w:val="0"/>
        <w:jc w:val="center"/>
        <w:rPr>
          <w:sz w:val="72"/>
          <w:szCs w:val="72"/>
        </w:rPr>
      </w:pPr>
      <w:r w:rsidRPr="00F64780">
        <w:rPr>
          <w:sz w:val="72"/>
          <w:szCs w:val="72"/>
        </w:rPr>
        <w:t>D</w:t>
      </w:r>
      <w:r w:rsidR="008A733F" w:rsidRPr="00F64780">
        <w:rPr>
          <w:sz w:val="72"/>
          <w:szCs w:val="72"/>
        </w:rPr>
        <w:t xml:space="preserve">EKWANEH </w:t>
      </w:r>
      <w:r w:rsidR="00CC1667" w:rsidRPr="00F64780">
        <w:rPr>
          <w:sz w:val="72"/>
          <w:szCs w:val="72"/>
        </w:rPr>
        <w:t>WAREHOUSE</w:t>
      </w:r>
    </w:p>
    <w:p w14:paraId="142EF713" w14:textId="77777777" w:rsidR="00CC1667" w:rsidRPr="004F218A" w:rsidRDefault="00CC1667" w:rsidP="00F21434">
      <w:pPr>
        <w:widowControl w:val="0"/>
        <w:jc w:val="center"/>
        <w:rPr>
          <w:b/>
          <w:bCs/>
          <w:sz w:val="56"/>
          <w:szCs w:val="56"/>
        </w:rPr>
      </w:pPr>
    </w:p>
    <w:p w14:paraId="6480C5A4" w14:textId="564B980C" w:rsidR="00B836CC" w:rsidRDefault="00D15BDE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CONSTRUCTION </w:t>
      </w:r>
      <w:r w:rsidR="00CC1667">
        <w:rPr>
          <w:sz w:val="56"/>
          <w:szCs w:val="56"/>
        </w:rPr>
        <w:t>PERMIT</w:t>
      </w:r>
      <w:r w:rsidR="00DF57BB">
        <w:rPr>
          <w:sz w:val="56"/>
          <w:szCs w:val="56"/>
        </w:rPr>
        <w:t xml:space="preserve"> </w:t>
      </w:r>
    </w:p>
    <w:p w14:paraId="16942592" w14:textId="4E613E14" w:rsidR="00DF57BB" w:rsidRDefault="00DF57BB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&amp; </w:t>
      </w:r>
    </w:p>
    <w:p w14:paraId="646CDAD8" w14:textId="3671E217" w:rsidR="00DF57BB" w:rsidRDefault="00DF57BB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WORKS SUPERVISION </w:t>
      </w:r>
    </w:p>
    <w:p w14:paraId="05299E09" w14:textId="6FCA9F4F" w:rsidR="005F4CBA" w:rsidRPr="004F218A" w:rsidRDefault="005F4CBA" w:rsidP="00F21434">
      <w:pPr>
        <w:widowControl w:val="0"/>
        <w:jc w:val="center"/>
        <w:rPr>
          <w:sz w:val="56"/>
          <w:szCs w:val="56"/>
        </w:rPr>
      </w:pPr>
      <w:r>
        <w:rPr>
          <w:sz w:val="56"/>
          <w:szCs w:val="56"/>
        </w:rPr>
        <w:t>REQUIREMENTS</w:t>
      </w:r>
    </w:p>
    <w:p w14:paraId="3B2B1BDD" w14:textId="77777777" w:rsidR="00B836CC" w:rsidRDefault="00B836CC" w:rsidP="00F21434">
      <w:pPr>
        <w:widowControl w:val="0"/>
        <w:jc w:val="center"/>
        <w:rPr>
          <w:sz w:val="28"/>
          <w:szCs w:val="32"/>
        </w:rPr>
      </w:pPr>
    </w:p>
    <w:p w14:paraId="7FD8CDB7" w14:textId="77777777" w:rsidR="00567B8D" w:rsidRPr="00FA3D7C" w:rsidRDefault="00567B8D" w:rsidP="00F21434">
      <w:pPr>
        <w:widowControl w:val="0"/>
        <w:jc w:val="center"/>
        <w:rPr>
          <w:sz w:val="28"/>
          <w:szCs w:val="32"/>
        </w:rPr>
      </w:pPr>
    </w:p>
    <w:p w14:paraId="50439C13" w14:textId="77777777" w:rsidR="00333823" w:rsidRPr="00FA3D7C" w:rsidRDefault="00333823" w:rsidP="00F21434">
      <w:pPr>
        <w:widowControl w:val="0"/>
        <w:jc w:val="center"/>
        <w:rPr>
          <w:sz w:val="28"/>
          <w:szCs w:val="32"/>
        </w:rPr>
      </w:pPr>
    </w:p>
    <w:p w14:paraId="4CC76DE0" w14:textId="77777777" w:rsidR="00B836CC" w:rsidRPr="00FA3D7C" w:rsidRDefault="00B836CC" w:rsidP="00F21434">
      <w:pPr>
        <w:widowControl w:val="0"/>
        <w:jc w:val="center"/>
        <w:rPr>
          <w:sz w:val="28"/>
          <w:szCs w:val="32"/>
        </w:rPr>
      </w:pPr>
    </w:p>
    <w:p w14:paraId="19CF1693" w14:textId="77777777" w:rsidR="00B836CC" w:rsidRPr="00FA3D7C" w:rsidRDefault="00B836CC" w:rsidP="00F21434">
      <w:pPr>
        <w:widowControl w:val="0"/>
        <w:jc w:val="center"/>
        <w:rPr>
          <w:sz w:val="28"/>
          <w:szCs w:val="32"/>
        </w:rPr>
      </w:pPr>
    </w:p>
    <w:p w14:paraId="38A1C3F8" w14:textId="00CB59D9" w:rsidR="00B836CC" w:rsidRPr="00F64780" w:rsidRDefault="00B836CC" w:rsidP="00F21434">
      <w:pPr>
        <w:widowControl w:val="0"/>
        <w:jc w:val="center"/>
        <w:rPr>
          <w:sz w:val="44"/>
          <w:szCs w:val="44"/>
        </w:rPr>
      </w:pPr>
      <w:r w:rsidRPr="00F64780">
        <w:rPr>
          <w:sz w:val="44"/>
          <w:szCs w:val="44"/>
        </w:rPr>
        <w:t>Site</w:t>
      </w:r>
      <w:r w:rsidR="008A733F" w:rsidRPr="00F64780">
        <w:rPr>
          <w:sz w:val="44"/>
          <w:szCs w:val="44"/>
        </w:rPr>
        <w:t>s</w:t>
      </w:r>
      <w:r w:rsidRPr="00F64780">
        <w:rPr>
          <w:sz w:val="44"/>
          <w:szCs w:val="44"/>
        </w:rPr>
        <w:t xml:space="preserve"> Build </w:t>
      </w:r>
      <w:r w:rsidR="008A733F" w:rsidRPr="00F64780">
        <w:rPr>
          <w:sz w:val="44"/>
          <w:szCs w:val="44"/>
        </w:rPr>
        <w:t>Department</w:t>
      </w:r>
    </w:p>
    <w:p w14:paraId="30E7CE45" w14:textId="77777777" w:rsidR="00B836CC" w:rsidRPr="00F64780" w:rsidRDefault="00B836CC" w:rsidP="00F21434">
      <w:pPr>
        <w:widowControl w:val="0"/>
        <w:jc w:val="center"/>
        <w:rPr>
          <w:sz w:val="36"/>
          <w:szCs w:val="36"/>
        </w:rPr>
      </w:pPr>
      <w:r w:rsidRPr="00F64780">
        <w:rPr>
          <w:sz w:val="36"/>
          <w:szCs w:val="36"/>
        </w:rPr>
        <w:t>Projects Studies</w:t>
      </w:r>
    </w:p>
    <w:p w14:paraId="47E10A5A" w14:textId="77777777" w:rsidR="00B836CC" w:rsidRPr="00D659DC" w:rsidRDefault="00B836CC" w:rsidP="00F21434">
      <w:pPr>
        <w:widowControl w:val="0"/>
      </w:pPr>
    </w:p>
    <w:p w14:paraId="1F56FE02" w14:textId="77777777" w:rsidR="00B836CC" w:rsidRDefault="00B836CC" w:rsidP="00F21434">
      <w:pPr>
        <w:widowControl w:val="0"/>
      </w:pPr>
    </w:p>
    <w:p w14:paraId="675B4800" w14:textId="77777777" w:rsidR="00B836CC" w:rsidRDefault="00B836CC" w:rsidP="00F21434">
      <w:pPr>
        <w:widowControl w:val="0"/>
      </w:pPr>
    </w:p>
    <w:p w14:paraId="33E60776" w14:textId="77777777" w:rsidR="00333823" w:rsidRDefault="00333823" w:rsidP="00F21434">
      <w:pPr>
        <w:widowControl w:val="0"/>
      </w:pPr>
    </w:p>
    <w:p w14:paraId="1AB8FD15" w14:textId="77777777" w:rsidR="00333823" w:rsidRDefault="00333823" w:rsidP="00F21434">
      <w:pPr>
        <w:widowControl w:val="0"/>
      </w:pPr>
    </w:p>
    <w:p w14:paraId="6C69AA41" w14:textId="77777777" w:rsidR="00FA3D7C" w:rsidRDefault="00567B8D" w:rsidP="00F21434">
      <w:pPr>
        <w:widowControl w:val="0"/>
        <w:tabs>
          <w:tab w:val="left" w:pos="2350"/>
        </w:tabs>
      </w:pPr>
      <w:r>
        <w:tab/>
      </w:r>
    </w:p>
    <w:p w14:paraId="2CB57E52" w14:textId="77777777" w:rsidR="00333823" w:rsidRDefault="00333823" w:rsidP="00F21434">
      <w:pPr>
        <w:widowControl w:val="0"/>
      </w:pPr>
    </w:p>
    <w:p w14:paraId="4424CF07" w14:textId="77777777" w:rsidR="00333823" w:rsidRDefault="00333823" w:rsidP="00F21434">
      <w:pPr>
        <w:widowControl w:val="0"/>
      </w:pPr>
    </w:p>
    <w:p w14:paraId="53272884" w14:textId="77777777" w:rsidR="00B836CC" w:rsidRDefault="00B836CC" w:rsidP="00F21434">
      <w:pPr>
        <w:widowControl w:val="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701"/>
        <w:gridCol w:w="1701"/>
        <w:gridCol w:w="1551"/>
        <w:gridCol w:w="888"/>
      </w:tblGrid>
      <w:tr w:rsidR="00B836CC" w:rsidRPr="008E65E4" w14:paraId="5A58F2E9" w14:textId="77777777" w:rsidTr="00F21AD5">
        <w:trPr>
          <w:cantSplit/>
          <w:trHeight w:val="408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4A3C27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Doc. N</w:t>
            </w:r>
            <w:r>
              <w:rPr>
                <w:b/>
                <w:bCs/>
                <w:szCs w:val="32"/>
              </w:rPr>
              <w:t>o</w:t>
            </w:r>
            <w:r w:rsidRPr="00B0584B">
              <w:rPr>
                <w:b/>
                <w:bCs/>
                <w:szCs w:val="3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F262BB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Rev #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C2937A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 xml:space="preserve">Prepared by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A0663F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Verified by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7F37D5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Date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8DC203" w14:textId="77777777" w:rsidR="00B836CC" w:rsidRPr="00B0584B" w:rsidRDefault="00B836CC" w:rsidP="00F21434">
            <w:pPr>
              <w:widowControl w:val="0"/>
              <w:jc w:val="center"/>
              <w:rPr>
                <w:b/>
                <w:bCs/>
                <w:szCs w:val="32"/>
              </w:rPr>
            </w:pPr>
            <w:r w:rsidRPr="00B0584B">
              <w:rPr>
                <w:b/>
                <w:bCs/>
                <w:szCs w:val="32"/>
              </w:rPr>
              <w:t>Pages</w:t>
            </w:r>
          </w:p>
        </w:tc>
      </w:tr>
      <w:tr w:rsidR="00B836CC" w:rsidRPr="008E65E4" w14:paraId="52CABB2C" w14:textId="77777777" w:rsidTr="00F21AD5">
        <w:trPr>
          <w:cantSplit/>
          <w:trHeight w:val="418"/>
          <w:jc w:val="center"/>
        </w:trPr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BBE5F" w14:textId="283691A2" w:rsidR="00B836CC" w:rsidRPr="008E65E4" w:rsidRDefault="00525522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ALFA.DK.WH.2024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014D" w14:textId="7315E3BE" w:rsidR="00B836CC" w:rsidRPr="008E65E4" w:rsidRDefault="000743D3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t>1.</w:t>
            </w:r>
            <w:r w:rsidR="001F4F1C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34607" w14:textId="77777777" w:rsidR="00B836CC" w:rsidRDefault="008A733F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G. GEAGEA</w:t>
            </w:r>
          </w:p>
          <w:p w14:paraId="0005C90F" w14:textId="5EF24B25" w:rsidR="008A733F" w:rsidRPr="008E65E4" w:rsidRDefault="008A733F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S. SOUEIDI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EEF01" w14:textId="39E2E08D" w:rsidR="00B836CC" w:rsidRPr="008E65E4" w:rsidRDefault="00FB38ED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>B</w:t>
            </w:r>
            <w:r w:rsidR="00414431">
              <w:rPr>
                <w:szCs w:val="32"/>
              </w:rPr>
              <w:t>. MERHEJ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0029" w14:textId="02DCF314" w:rsidR="00B836CC" w:rsidRPr="008E65E4" w:rsidRDefault="00DF57BB" w:rsidP="00F21434">
            <w:pPr>
              <w:widowControl w:val="0"/>
              <w:spacing w:before="120" w:after="120"/>
              <w:jc w:val="center"/>
              <w:rPr>
                <w:szCs w:val="32"/>
              </w:rPr>
            </w:pPr>
            <w:r>
              <w:rPr>
                <w:szCs w:val="32"/>
              </w:rPr>
              <w:t xml:space="preserve">August </w:t>
            </w:r>
            <w:r w:rsidR="00F21AD5">
              <w:rPr>
                <w:szCs w:val="32"/>
              </w:rPr>
              <w:t>2</w:t>
            </w:r>
            <w:r w:rsidR="001F4F1C">
              <w:rPr>
                <w:szCs w:val="32"/>
              </w:rPr>
              <w:t>3</w:t>
            </w:r>
            <w:r w:rsidR="00A96C20">
              <w:rPr>
                <w:szCs w:val="32"/>
              </w:rPr>
              <w:t>, 20</w:t>
            </w:r>
            <w:r w:rsidR="00CC1667">
              <w:rPr>
                <w:szCs w:val="32"/>
              </w:rPr>
              <w:t>24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03D4" w14:textId="194DB328" w:rsidR="00B836CC" w:rsidRPr="008E65E4" w:rsidRDefault="00B836CC" w:rsidP="00F21434">
            <w:pPr>
              <w:widowControl w:val="0"/>
              <w:spacing w:before="120" w:after="120"/>
              <w:jc w:val="center"/>
              <w:rPr>
                <w:rStyle w:val="PageNumber"/>
                <w:szCs w:val="32"/>
              </w:rPr>
            </w:pPr>
            <w:r>
              <w:rPr>
                <w:rStyle w:val="PageNumber"/>
                <w:szCs w:val="32"/>
              </w:rPr>
              <w:fldChar w:fldCharType="begin"/>
            </w:r>
            <w:r>
              <w:rPr>
                <w:rStyle w:val="PageNumber"/>
                <w:szCs w:val="32"/>
              </w:rPr>
              <w:instrText xml:space="preserve"> NUMPAGES   \* MERGEFORMAT </w:instrText>
            </w:r>
            <w:r>
              <w:rPr>
                <w:rStyle w:val="PageNumber"/>
                <w:szCs w:val="32"/>
              </w:rPr>
              <w:fldChar w:fldCharType="separate"/>
            </w:r>
            <w:r w:rsidR="00517E88">
              <w:rPr>
                <w:rStyle w:val="PageNumber"/>
                <w:noProof/>
                <w:szCs w:val="32"/>
              </w:rPr>
              <w:t>3</w:t>
            </w:r>
            <w:r>
              <w:rPr>
                <w:rStyle w:val="PageNumber"/>
                <w:szCs w:val="32"/>
              </w:rPr>
              <w:fldChar w:fldCharType="end"/>
            </w:r>
          </w:p>
        </w:tc>
      </w:tr>
    </w:tbl>
    <w:p w14:paraId="2C06F90A" w14:textId="77777777" w:rsidR="00CC1667" w:rsidRDefault="00CC1667" w:rsidP="00F21434">
      <w:pPr>
        <w:widowControl w:val="0"/>
        <w:jc w:val="center"/>
        <w:rPr>
          <w:b/>
          <w:bCs/>
          <w:sz w:val="28"/>
          <w:szCs w:val="32"/>
        </w:rPr>
      </w:pPr>
    </w:p>
    <w:p w14:paraId="79AD419A" w14:textId="77777777" w:rsidR="000A5ED2" w:rsidRDefault="000A5ED2" w:rsidP="00F21434">
      <w:pPr>
        <w:widowControl w:val="0"/>
        <w:jc w:val="center"/>
        <w:rPr>
          <w:b/>
          <w:bCs/>
          <w:sz w:val="28"/>
          <w:szCs w:val="32"/>
        </w:rPr>
      </w:pPr>
    </w:p>
    <w:p w14:paraId="42D77461" w14:textId="77777777" w:rsidR="000A5ED2" w:rsidRDefault="000A5ED2" w:rsidP="00F21434">
      <w:pPr>
        <w:widowControl w:val="0"/>
        <w:jc w:val="center"/>
        <w:rPr>
          <w:b/>
          <w:bCs/>
          <w:sz w:val="28"/>
          <w:szCs w:val="32"/>
        </w:rPr>
      </w:pPr>
    </w:p>
    <w:p w14:paraId="467B7B33" w14:textId="06BAAEFB" w:rsidR="00B836CC" w:rsidRPr="00D9368F" w:rsidRDefault="00D9368F" w:rsidP="00F21434">
      <w:pPr>
        <w:widowControl w:val="0"/>
        <w:jc w:val="center"/>
        <w:rPr>
          <w:b/>
          <w:bCs/>
          <w:sz w:val="28"/>
          <w:szCs w:val="32"/>
        </w:rPr>
      </w:pPr>
      <w:r w:rsidRPr="00D9368F">
        <w:rPr>
          <w:b/>
          <w:bCs/>
          <w:sz w:val="28"/>
          <w:szCs w:val="32"/>
        </w:rPr>
        <w:t>Table of Contents</w:t>
      </w:r>
    </w:p>
    <w:p w14:paraId="0A3222CE" w14:textId="77777777" w:rsidR="00D9368F" w:rsidRPr="00D659DC" w:rsidRDefault="00D9368F" w:rsidP="00F21434">
      <w:pPr>
        <w:widowControl w:val="0"/>
      </w:pPr>
    </w:p>
    <w:p w14:paraId="372F1932" w14:textId="7FBCCFC6" w:rsidR="00DF57BB" w:rsidRDefault="005E1793">
      <w:pPr>
        <w:pStyle w:val="TOC1"/>
        <w:tabs>
          <w:tab w:val="left" w:pos="44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r>
        <w:rPr>
          <w:rStyle w:val="BookTitle"/>
        </w:rPr>
        <w:fldChar w:fldCharType="begin"/>
      </w:r>
      <w:r>
        <w:rPr>
          <w:rStyle w:val="BookTitle"/>
        </w:rPr>
        <w:instrText xml:space="preserve"> TOC \o "1-2" \h \z \u </w:instrText>
      </w:r>
      <w:r>
        <w:rPr>
          <w:rStyle w:val="BookTitle"/>
        </w:rPr>
        <w:fldChar w:fldCharType="separate"/>
      </w:r>
      <w:hyperlink w:anchor="_Toc175234796" w:history="1">
        <w:r w:rsidR="00DF57BB" w:rsidRPr="000F2B17">
          <w:rPr>
            <w:rStyle w:val="Hyperlink"/>
            <w:noProof/>
          </w:rPr>
          <w:t>1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GENERAL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_Toc175234796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24E6740C" w14:textId="700F2E64" w:rsidR="00DF57BB" w:rsidRDefault="00D20A6D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75234797" w:history="1">
        <w:r w:rsidR="00DF57BB" w:rsidRPr="000F2B17">
          <w:rPr>
            <w:rStyle w:val="Hyperlink"/>
            <w:noProof/>
          </w:rPr>
          <w:t>1.1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SUMMARY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_Toc175234797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37FEC4E1" w14:textId="1A3C6F21" w:rsidR="00DF57BB" w:rsidRDefault="00D20A6D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75234798" w:history="1">
        <w:r w:rsidR="00DF57BB" w:rsidRPr="000F2B17">
          <w:rPr>
            <w:rStyle w:val="Hyperlink"/>
            <w:noProof/>
          </w:rPr>
          <w:t>1.2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DOCUMENTS and DRAWINGS PROVIDED by MIC1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_Toc175234798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43D3C162" w14:textId="1AA4B9CA" w:rsidR="00DF57BB" w:rsidRDefault="00D20A6D">
      <w:pPr>
        <w:pStyle w:val="TOC1"/>
        <w:tabs>
          <w:tab w:val="left" w:pos="44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75234799" w:history="1">
        <w:r w:rsidR="00DF57BB" w:rsidRPr="000F2B17">
          <w:rPr>
            <w:rStyle w:val="Hyperlink"/>
            <w:noProof/>
          </w:rPr>
          <w:t>2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DELIVERABLES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_Toc175234799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2DAE97AE" w14:textId="6A6CF81E" w:rsidR="00DF57BB" w:rsidRDefault="00D20A6D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75234800" w:history="1">
        <w:r w:rsidR="00DF57BB" w:rsidRPr="000F2B17">
          <w:rPr>
            <w:rStyle w:val="Hyperlink"/>
            <w:noProof/>
          </w:rPr>
          <w:t>2.1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CONSTRUCTION PERMIT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_Toc175234800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1DFDC834" w14:textId="0FD36153" w:rsidR="00DF57BB" w:rsidRDefault="00D20A6D">
      <w:pPr>
        <w:pStyle w:val="TOC2"/>
        <w:tabs>
          <w:tab w:val="left" w:pos="960"/>
          <w:tab w:val="right" w:leader="underscore" w:pos="9017"/>
        </w:tabs>
        <w:rPr>
          <w:rFonts w:cstheme="minorBidi"/>
          <w:noProof/>
          <w:kern w:val="2"/>
          <w:sz w:val="24"/>
          <w14:ligatures w14:val="standardContextual"/>
        </w:rPr>
      </w:pPr>
      <w:hyperlink w:anchor="_Toc175234801" w:history="1">
        <w:r w:rsidR="00DF57BB" w:rsidRPr="000F2B17">
          <w:rPr>
            <w:rStyle w:val="Hyperlink"/>
            <w:noProof/>
          </w:rPr>
          <w:t>2.2</w:t>
        </w:r>
        <w:r w:rsidR="00DF57BB">
          <w:rPr>
            <w:rFonts w:cstheme="minorBidi"/>
            <w:noProof/>
            <w:kern w:val="2"/>
            <w:sz w:val="24"/>
            <w14:ligatures w14:val="standardContextual"/>
          </w:rPr>
          <w:tab/>
        </w:r>
        <w:r w:rsidR="00DF57BB" w:rsidRPr="000F2B17">
          <w:rPr>
            <w:rStyle w:val="Hyperlink"/>
            <w:noProof/>
          </w:rPr>
          <w:t>EXECUTION SUPERVISION</w:t>
        </w:r>
        <w:r w:rsidR="00DF57BB">
          <w:rPr>
            <w:noProof/>
            <w:webHidden/>
          </w:rPr>
          <w:tab/>
        </w:r>
        <w:r w:rsidR="00DF57BB">
          <w:rPr>
            <w:noProof/>
            <w:webHidden/>
          </w:rPr>
          <w:fldChar w:fldCharType="begin"/>
        </w:r>
        <w:r w:rsidR="00DF57BB">
          <w:rPr>
            <w:noProof/>
            <w:webHidden/>
          </w:rPr>
          <w:instrText xml:space="preserve"> PAGEREF _Toc175234801 \h </w:instrText>
        </w:r>
        <w:r w:rsidR="00DF57BB">
          <w:rPr>
            <w:noProof/>
            <w:webHidden/>
          </w:rPr>
        </w:r>
        <w:r w:rsidR="00DF57BB">
          <w:rPr>
            <w:noProof/>
            <w:webHidden/>
          </w:rPr>
          <w:fldChar w:fldCharType="separate"/>
        </w:r>
        <w:r w:rsidR="00517E88">
          <w:rPr>
            <w:noProof/>
            <w:webHidden/>
          </w:rPr>
          <w:t>3</w:t>
        </w:r>
        <w:r w:rsidR="00DF57BB">
          <w:rPr>
            <w:noProof/>
            <w:webHidden/>
          </w:rPr>
          <w:fldChar w:fldCharType="end"/>
        </w:r>
      </w:hyperlink>
    </w:p>
    <w:p w14:paraId="2C74F9F7" w14:textId="2BF62C23" w:rsidR="00FA3D7C" w:rsidRPr="00333823" w:rsidRDefault="005E1793" w:rsidP="00F21434">
      <w:pPr>
        <w:widowControl w:val="0"/>
        <w:jc w:val="center"/>
        <w:rPr>
          <w:rStyle w:val="BookTitle"/>
        </w:rPr>
      </w:pPr>
      <w:r>
        <w:rPr>
          <w:rStyle w:val="BookTitle"/>
        </w:rPr>
        <w:fldChar w:fldCharType="end"/>
      </w:r>
    </w:p>
    <w:p w14:paraId="1EA64469" w14:textId="77777777" w:rsidR="00FA3D7C" w:rsidRDefault="00FA3D7C" w:rsidP="00F21434">
      <w:pPr>
        <w:pStyle w:val="Heading3"/>
        <w:keepNext w:val="0"/>
        <w:widowControl w:val="0"/>
        <w:rPr>
          <w:rFonts w:ascii="Century Gothic" w:hAnsi="Century Gothic"/>
          <w:kern w:val="32"/>
          <w:sz w:val="32"/>
          <w:szCs w:val="32"/>
        </w:rPr>
      </w:pPr>
      <w:r>
        <w:br w:type="page"/>
      </w:r>
    </w:p>
    <w:p w14:paraId="6B9B3527" w14:textId="77777777" w:rsidR="00BD6728" w:rsidRPr="0010498E" w:rsidRDefault="00BD6728" w:rsidP="00F21434">
      <w:pPr>
        <w:pStyle w:val="Heading1"/>
        <w:keepNext w:val="0"/>
        <w:widowControl w:val="0"/>
      </w:pPr>
      <w:bookmarkStart w:id="0" w:name="_Toc420395975"/>
      <w:bookmarkStart w:id="1" w:name="_Toc175234796"/>
      <w:bookmarkStart w:id="2" w:name="_Toc259631637"/>
      <w:bookmarkStart w:id="3" w:name="_Toc319318011"/>
      <w:r w:rsidRPr="0010498E">
        <w:lastRenderedPageBreak/>
        <w:t>GENERAL</w:t>
      </w:r>
      <w:bookmarkEnd w:id="0"/>
      <w:bookmarkEnd w:id="1"/>
    </w:p>
    <w:p w14:paraId="3C52FE2C" w14:textId="77777777" w:rsidR="00BD6728" w:rsidRPr="0010498E" w:rsidRDefault="00BD6728" w:rsidP="00F21434">
      <w:pPr>
        <w:pStyle w:val="Heading2"/>
        <w:keepNext w:val="0"/>
        <w:widowControl w:val="0"/>
      </w:pPr>
      <w:bookmarkStart w:id="4" w:name="_Toc420395976"/>
      <w:bookmarkStart w:id="5" w:name="_Toc175234797"/>
      <w:r w:rsidRPr="0010498E">
        <w:t>SUMMARY</w:t>
      </w:r>
      <w:bookmarkEnd w:id="4"/>
      <w:bookmarkEnd w:id="5"/>
    </w:p>
    <w:p w14:paraId="5823152E" w14:textId="7319F315" w:rsidR="0009144D" w:rsidRPr="0010498E" w:rsidRDefault="0009144D" w:rsidP="00BE4BED">
      <w:pPr>
        <w:pStyle w:val="Heading3"/>
        <w:keepNext w:val="0"/>
        <w:widowControl w:val="0"/>
        <w:numPr>
          <w:ilvl w:val="0"/>
          <w:numId w:val="10"/>
        </w:numPr>
      </w:pPr>
      <w:r w:rsidRPr="0010498E">
        <w:t xml:space="preserve">The purpose of this </w:t>
      </w:r>
      <w:r w:rsidR="000A5ED2">
        <w:t>document</w:t>
      </w:r>
      <w:r w:rsidRPr="0010498E">
        <w:t xml:space="preserve"> is to provide a detailed description of the services expected from the bidder regarding MIC1 Warehouse construction permit</w:t>
      </w:r>
      <w:r w:rsidR="00DF57BB">
        <w:t xml:space="preserve"> and works supervision </w:t>
      </w:r>
      <w:r w:rsidRPr="0010498E">
        <w:t>at MoT plot in Dekwaneh.</w:t>
      </w:r>
    </w:p>
    <w:p w14:paraId="03D32E32" w14:textId="53AFE966" w:rsidR="003C0BBD" w:rsidRPr="0010498E" w:rsidRDefault="003C0BBD" w:rsidP="00F21434">
      <w:pPr>
        <w:pStyle w:val="Heading2"/>
        <w:keepNext w:val="0"/>
        <w:widowControl w:val="0"/>
      </w:pPr>
      <w:bookmarkStart w:id="6" w:name="_Toc175234798"/>
      <w:r w:rsidRPr="0010498E">
        <w:t>D</w:t>
      </w:r>
      <w:r w:rsidR="00883C09" w:rsidRPr="0010498E">
        <w:t xml:space="preserve">OCUMENTS </w:t>
      </w:r>
      <w:r w:rsidRPr="0010498E">
        <w:t>and D</w:t>
      </w:r>
      <w:r w:rsidR="00883C09" w:rsidRPr="0010498E">
        <w:t xml:space="preserve">RAWINGS PROVIDED </w:t>
      </w:r>
      <w:r w:rsidRPr="0010498E">
        <w:t>by MIC1</w:t>
      </w:r>
      <w:bookmarkEnd w:id="6"/>
    </w:p>
    <w:p w14:paraId="54B4577B" w14:textId="1874C32E" w:rsidR="003C0BBD" w:rsidRPr="004F0936" w:rsidRDefault="003C0BBD" w:rsidP="00E64B47">
      <w:pPr>
        <w:pStyle w:val="Heading3"/>
        <w:keepNext w:val="0"/>
        <w:widowControl w:val="0"/>
        <w:numPr>
          <w:ilvl w:val="0"/>
          <w:numId w:val="39"/>
        </w:numPr>
      </w:pPr>
      <w:r w:rsidRPr="004F0936">
        <w:t>Topographic survey of the plot #1668</w:t>
      </w:r>
      <w:r w:rsidR="00395AD7" w:rsidRPr="004F0936">
        <w:t xml:space="preserve"> (Annex 01).</w:t>
      </w:r>
    </w:p>
    <w:p w14:paraId="258CFBA7" w14:textId="13B97CD6" w:rsidR="003C0BBD" w:rsidRPr="00180D98" w:rsidRDefault="003C0BBD" w:rsidP="00F21434">
      <w:pPr>
        <w:pStyle w:val="Heading3"/>
        <w:keepNext w:val="0"/>
        <w:widowControl w:val="0"/>
      </w:pPr>
      <w:r w:rsidRPr="00180D98">
        <w:t>REC of the plot #1668</w:t>
      </w:r>
      <w:r w:rsidR="00395AD7" w:rsidRPr="00180D98">
        <w:t xml:space="preserve"> (Annex 02).</w:t>
      </w:r>
    </w:p>
    <w:p w14:paraId="28185EC9" w14:textId="67035727" w:rsidR="00602F2D" w:rsidRPr="004F0936" w:rsidRDefault="00602F2D" w:rsidP="00602F2D">
      <w:pPr>
        <w:pStyle w:val="Heading3"/>
        <w:keepNext w:val="0"/>
        <w:widowControl w:val="0"/>
      </w:pPr>
      <w:r w:rsidRPr="004F0936">
        <w:t xml:space="preserve">Drawing showing the </w:t>
      </w:r>
      <w:r w:rsidR="00166A2E" w:rsidRPr="004F0936">
        <w:t>designated</w:t>
      </w:r>
      <w:r w:rsidRPr="004F0936">
        <w:t xml:space="preserve"> area for MIC1 use</w:t>
      </w:r>
      <w:r w:rsidR="00395AD7" w:rsidRPr="004F0936">
        <w:t xml:space="preserve"> (Annex 03).</w:t>
      </w:r>
    </w:p>
    <w:p w14:paraId="1B58E7CA" w14:textId="401DE1D0" w:rsidR="009B0EF7" w:rsidRDefault="009B0EF7" w:rsidP="009B0EF7">
      <w:pPr>
        <w:pStyle w:val="Heading1"/>
      </w:pPr>
      <w:bookmarkStart w:id="7" w:name="_Toc175234799"/>
      <w:bookmarkStart w:id="8" w:name="_Toc412534884"/>
      <w:r>
        <w:t>DELIVERABLES</w:t>
      </w:r>
      <w:bookmarkEnd w:id="7"/>
    </w:p>
    <w:p w14:paraId="2C334E38" w14:textId="160D0548" w:rsidR="009B0EF7" w:rsidRPr="009B0EF7" w:rsidRDefault="009B0EF7" w:rsidP="009B0EF7">
      <w:pPr>
        <w:pStyle w:val="Heading2"/>
      </w:pPr>
      <w:bookmarkStart w:id="9" w:name="_Toc167712211"/>
      <w:bookmarkStart w:id="10" w:name="_Toc175234800"/>
      <w:r w:rsidRPr="009B0EF7">
        <w:t>C</w:t>
      </w:r>
      <w:r w:rsidR="001E2C23">
        <w:t>ONSTRUCTION PERM</w:t>
      </w:r>
      <w:bookmarkEnd w:id="9"/>
      <w:r w:rsidR="001E2C23">
        <w:t>IT</w:t>
      </w:r>
      <w:bookmarkEnd w:id="10"/>
    </w:p>
    <w:p w14:paraId="474C8C8A" w14:textId="68C69A00" w:rsidR="009B0EF7" w:rsidRPr="00806492" w:rsidRDefault="00DF57BB" w:rsidP="00E64B47">
      <w:pPr>
        <w:pStyle w:val="Heading3"/>
        <w:numPr>
          <w:ilvl w:val="0"/>
          <w:numId w:val="25"/>
        </w:numPr>
        <w:rPr>
          <w:lang w:eastAsia="fr-FR"/>
        </w:rPr>
      </w:pPr>
      <w:r>
        <w:rPr>
          <w:lang w:eastAsia="fr-FR"/>
        </w:rPr>
        <w:t>T</w:t>
      </w:r>
      <w:r w:rsidR="009B0EF7" w:rsidRPr="00806492">
        <w:rPr>
          <w:lang w:eastAsia="fr-FR"/>
        </w:rPr>
        <w:t xml:space="preserve">he </w:t>
      </w:r>
      <w:r>
        <w:rPr>
          <w:lang w:eastAsia="fr-FR"/>
        </w:rPr>
        <w:t xml:space="preserve">bidder </w:t>
      </w:r>
      <w:r w:rsidR="009B0EF7" w:rsidRPr="00806492">
        <w:rPr>
          <w:lang w:eastAsia="fr-FR"/>
        </w:rPr>
        <w:t>shall provide the construction permit</w:t>
      </w:r>
      <w:r w:rsidR="00C6046E">
        <w:rPr>
          <w:lang w:eastAsia="fr-FR"/>
        </w:rPr>
        <w:t xml:space="preserve"> (</w:t>
      </w:r>
      <w:r w:rsidR="00C6046E" w:rsidRPr="00C6046E">
        <w:rPr>
          <w:rFonts w:cstheme="minorHAnsi"/>
          <w:b/>
          <w:bCs w:val="0"/>
          <w:rtl/>
          <w:lang w:eastAsia="fr-FR" w:bidi="ar-LB"/>
        </w:rPr>
        <w:t xml:space="preserve">رخصة </w:t>
      </w:r>
      <w:r w:rsidR="005E3037">
        <w:rPr>
          <w:rFonts w:cstheme="minorHAnsi" w:hint="cs"/>
          <w:b/>
          <w:bCs w:val="0"/>
          <w:rtl/>
          <w:lang w:eastAsia="fr-FR" w:bidi="ar-LB"/>
        </w:rPr>
        <w:t>بناء</w:t>
      </w:r>
      <w:r w:rsidR="00C6046E">
        <w:rPr>
          <w:lang w:eastAsia="fr-FR"/>
        </w:rPr>
        <w:t>)</w:t>
      </w:r>
      <w:r w:rsidR="009B0EF7" w:rsidRPr="00806492">
        <w:rPr>
          <w:lang w:eastAsia="fr-FR"/>
        </w:rPr>
        <w:t xml:space="preserve">. </w:t>
      </w:r>
    </w:p>
    <w:p w14:paraId="5EB86DF0" w14:textId="4C6552F2" w:rsidR="009B0EF7" w:rsidRDefault="009B0EF7" w:rsidP="009B0EF7">
      <w:pPr>
        <w:pStyle w:val="Heading3"/>
        <w:rPr>
          <w:lang w:eastAsia="fr-FR"/>
        </w:rPr>
      </w:pPr>
      <w:r w:rsidRPr="00F01E3F">
        <w:rPr>
          <w:lang w:eastAsia="fr-FR"/>
        </w:rPr>
        <w:t>This means acquiring all the necessary documents whatever these are, executing all the needed procedures, signatures, approvals, follow-up</w:t>
      </w:r>
      <w:r w:rsidR="003266D6">
        <w:rPr>
          <w:lang w:eastAsia="fr-FR"/>
        </w:rPr>
        <w:t xml:space="preserve"> </w:t>
      </w:r>
      <w:r>
        <w:rPr>
          <w:lang w:eastAsia="fr-FR"/>
        </w:rPr>
        <w:t>u</w:t>
      </w:r>
      <w:r w:rsidRPr="00F01E3F">
        <w:rPr>
          <w:lang w:eastAsia="fr-FR"/>
        </w:rPr>
        <w:t>ntil obtaining the official signed construction permit that allows the start of the execution works.</w:t>
      </w:r>
    </w:p>
    <w:p w14:paraId="19197720" w14:textId="06F8875F" w:rsidR="00AB0814" w:rsidRPr="00BE69EB" w:rsidRDefault="00AB0814" w:rsidP="00AB0814">
      <w:pPr>
        <w:pStyle w:val="Heading3"/>
        <w:rPr>
          <w:lang w:eastAsia="fr-FR"/>
        </w:rPr>
      </w:pPr>
      <w:r w:rsidRPr="00BE69EB">
        <w:rPr>
          <w:lang w:eastAsia="fr-FR"/>
        </w:rPr>
        <w:t xml:space="preserve">The </w:t>
      </w:r>
      <w:r w:rsidR="00DF57BB">
        <w:rPr>
          <w:lang w:eastAsia="fr-FR"/>
        </w:rPr>
        <w:t xml:space="preserve">bidder </w:t>
      </w:r>
      <w:r w:rsidR="003D4AD0" w:rsidRPr="00BE69EB">
        <w:rPr>
          <w:lang w:eastAsia="fr-FR"/>
        </w:rPr>
        <w:t>must</w:t>
      </w:r>
      <w:r w:rsidRPr="00BE69EB">
        <w:rPr>
          <w:lang w:eastAsia="fr-FR"/>
        </w:rPr>
        <w:t xml:space="preserve"> close the file at the concerned institutions</w:t>
      </w:r>
      <w:r w:rsidR="00D77B1F" w:rsidRPr="00BE69EB">
        <w:rPr>
          <w:lang w:eastAsia="fr-FR"/>
        </w:rPr>
        <w:t xml:space="preserve"> (Real Estate Institution, municipality, EAO, etc)</w:t>
      </w:r>
      <w:r w:rsidR="00BE69EB">
        <w:rPr>
          <w:lang w:eastAsia="fr-FR"/>
        </w:rPr>
        <w:t xml:space="preserve"> (</w:t>
      </w:r>
      <w:r w:rsidR="00BE69EB" w:rsidRPr="00BE69EB">
        <w:rPr>
          <w:rFonts w:cstheme="minorHAnsi" w:hint="cs"/>
          <w:b/>
          <w:bCs w:val="0"/>
          <w:rtl/>
          <w:lang w:eastAsia="fr-FR" w:bidi="ar-LB"/>
        </w:rPr>
        <w:t>رخصة</w:t>
      </w:r>
      <w:r w:rsidR="00BE69EB">
        <w:rPr>
          <w:rFonts w:hint="cs"/>
          <w:rtl/>
          <w:lang w:eastAsia="fr-FR" w:bidi="ar-LB"/>
        </w:rPr>
        <w:t xml:space="preserve"> </w:t>
      </w:r>
      <w:r w:rsidR="00BE69EB" w:rsidRPr="00BE69EB">
        <w:rPr>
          <w:rFonts w:cstheme="minorHAnsi" w:hint="cs"/>
          <w:b/>
          <w:bCs w:val="0"/>
          <w:rtl/>
          <w:lang w:eastAsia="fr-FR" w:bidi="ar-LB"/>
        </w:rPr>
        <w:t>اسكان</w:t>
      </w:r>
      <w:r w:rsidR="00680EBA">
        <w:rPr>
          <w:rFonts w:cstheme="minorHAnsi" w:hint="cs"/>
          <w:b/>
          <w:bCs w:val="0"/>
          <w:rtl/>
          <w:lang w:eastAsia="fr-FR" w:bidi="ar-LB"/>
        </w:rPr>
        <w:t>\اشغال</w:t>
      </w:r>
      <w:r w:rsidR="00BE69EB">
        <w:rPr>
          <w:lang w:eastAsia="fr-FR"/>
        </w:rPr>
        <w:t>)</w:t>
      </w:r>
      <w:r w:rsidRPr="00BE69EB">
        <w:rPr>
          <w:lang w:eastAsia="fr-FR"/>
        </w:rPr>
        <w:t>.</w:t>
      </w:r>
    </w:p>
    <w:p w14:paraId="51F98EDE" w14:textId="225E9747" w:rsidR="009B0EF7" w:rsidRPr="00710971" w:rsidRDefault="009B0EF7" w:rsidP="009B0EF7">
      <w:pPr>
        <w:pStyle w:val="Heading2"/>
      </w:pPr>
      <w:bookmarkStart w:id="11" w:name="_Toc167712212"/>
      <w:bookmarkStart w:id="12" w:name="_Toc175234801"/>
      <w:r w:rsidRPr="00710971">
        <w:t>E</w:t>
      </w:r>
      <w:r w:rsidR="001E2C23">
        <w:t>XECUTION SUPERVISION</w:t>
      </w:r>
      <w:bookmarkEnd w:id="11"/>
      <w:bookmarkEnd w:id="12"/>
    </w:p>
    <w:p w14:paraId="6DEAC6D8" w14:textId="7A91B2FB" w:rsidR="009B0EF7" w:rsidRDefault="009B0EF7" w:rsidP="00E64B47">
      <w:pPr>
        <w:pStyle w:val="Heading3"/>
        <w:numPr>
          <w:ilvl w:val="0"/>
          <w:numId w:val="26"/>
        </w:numPr>
        <w:rPr>
          <w:lang w:eastAsia="fr-FR"/>
        </w:rPr>
      </w:pPr>
      <w:r>
        <w:rPr>
          <w:lang w:eastAsia="fr-FR"/>
        </w:rPr>
        <w:t xml:space="preserve">Once the warehouse construction phase has started, this RFT’s winner should supervise the execution of the works/scope </w:t>
      </w:r>
      <w:r w:rsidR="00F52B70">
        <w:rPr>
          <w:lang w:eastAsia="fr-FR"/>
        </w:rPr>
        <w:t xml:space="preserve">performed </w:t>
      </w:r>
      <w:r>
        <w:rPr>
          <w:lang w:eastAsia="fr-FR"/>
        </w:rPr>
        <w:t xml:space="preserve">by the contractor according to the approved design by MIC1. </w:t>
      </w:r>
    </w:p>
    <w:p w14:paraId="62DB3165" w14:textId="568718AA" w:rsidR="009B0EF7" w:rsidRPr="00F01E3F" w:rsidRDefault="009B0EF7" w:rsidP="009B0EF7">
      <w:pPr>
        <w:pStyle w:val="Heading3"/>
        <w:rPr>
          <w:lang w:eastAsia="fr-FR"/>
        </w:rPr>
      </w:pPr>
      <w:r>
        <w:rPr>
          <w:lang w:eastAsia="fr-FR"/>
        </w:rPr>
        <w:t>Onsite regular meetings</w:t>
      </w:r>
      <w:r w:rsidR="00035ACE">
        <w:rPr>
          <w:lang w:eastAsia="fr-FR"/>
        </w:rPr>
        <w:t xml:space="preserve"> </w:t>
      </w:r>
      <w:r>
        <w:rPr>
          <w:lang w:eastAsia="fr-FR"/>
        </w:rPr>
        <w:t>and weekly reports should be presented to Alfa regarding the works progress.</w:t>
      </w:r>
    </w:p>
    <w:p w14:paraId="2264E086" w14:textId="77777777" w:rsidR="00DF57BB" w:rsidRDefault="00DF57BB" w:rsidP="00F21434">
      <w:pPr>
        <w:widowControl w:val="0"/>
      </w:pPr>
    </w:p>
    <w:p w14:paraId="2A0E86DC" w14:textId="076E028F" w:rsidR="00BB637E" w:rsidRPr="0074060B" w:rsidRDefault="00BB637E" w:rsidP="00F21434">
      <w:pPr>
        <w:widowControl w:val="0"/>
      </w:pPr>
      <w:r w:rsidRPr="0074060B">
        <w:t xml:space="preserve">END OF </w:t>
      </w:r>
      <w:r w:rsidRPr="002355CA">
        <w:t>SECTION</w:t>
      </w:r>
      <w:bookmarkEnd w:id="2"/>
      <w:bookmarkEnd w:id="3"/>
      <w:bookmarkEnd w:id="8"/>
    </w:p>
    <w:sectPr w:rsidR="00BB637E" w:rsidRPr="0074060B" w:rsidSect="00B836CC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2367F" w14:textId="77777777" w:rsidR="00D20A6D" w:rsidRDefault="00D20A6D" w:rsidP="00B836CC">
      <w:r>
        <w:separator/>
      </w:r>
    </w:p>
  </w:endnote>
  <w:endnote w:type="continuationSeparator" w:id="0">
    <w:p w14:paraId="7749C8D4" w14:textId="77777777" w:rsidR="00D20A6D" w:rsidRDefault="00D20A6D" w:rsidP="00B8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2"/>
      <w:gridCol w:w="3003"/>
      <w:gridCol w:w="2992"/>
    </w:tblGrid>
    <w:tr w:rsidR="00D13202" w14:paraId="63CC807E" w14:textId="77777777" w:rsidTr="0054432D">
      <w:tc>
        <w:tcPr>
          <w:tcW w:w="3081" w:type="dxa"/>
          <w:vAlign w:val="center"/>
        </w:tcPr>
        <w:p w14:paraId="6D558D44" w14:textId="2BF02CAE" w:rsidR="00D13202" w:rsidRPr="00525522" w:rsidRDefault="00525522" w:rsidP="00A56537">
          <w:pPr>
            <w:pStyle w:val="Footer"/>
            <w:rPr>
              <w:rFonts w:cs="Arial"/>
              <w:sz w:val="20"/>
              <w:szCs w:val="20"/>
            </w:rPr>
          </w:pPr>
          <w:r w:rsidRPr="00525522">
            <w:rPr>
              <w:rFonts w:cs="Arial"/>
              <w:sz w:val="20"/>
              <w:szCs w:val="20"/>
            </w:rPr>
            <w:t>ALFA.DK.WH.2024</w:t>
          </w:r>
        </w:p>
      </w:tc>
      <w:tc>
        <w:tcPr>
          <w:tcW w:w="3081" w:type="dxa"/>
        </w:tcPr>
        <w:p w14:paraId="061954DB" w14:textId="28053523" w:rsidR="00D13202" w:rsidRPr="00525522" w:rsidRDefault="00D13202" w:rsidP="00A56537">
          <w:pPr>
            <w:pStyle w:val="Footer"/>
            <w:jc w:val="center"/>
            <w:rPr>
              <w:rFonts w:cs="Arial"/>
              <w:sz w:val="20"/>
              <w:szCs w:val="20"/>
            </w:rPr>
          </w:pPr>
          <w:r w:rsidRPr="00525522">
            <w:rPr>
              <w:rFonts w:cs="Arial"/>
              <w:sz w:val="20"/>
              <w:szCs w:val="20"/>
            </w:rPr>
            <w:t xml:space="preserve">Revision </w:t>
          </w:r>
          <w:r w:rsidR="00AA1614" w:rsidRPr="00525522">
            <w:rPr>
              <w:rFonts w:cs="Arial"/>
              <w:sz w:val="20"/>
              <w:szCs w:val="20"/>
            </w:rPr>
            <w:t>1.0</w:t>
          </w:r>
        </w:p>
      </w:tc>
      <w:tc>
        <w:tcPr>
          <w:tcW w:w="3081" w:type="dxa"/>
          <w:vAlign w:val="center"/>
        </w:tcPr>
        <w:p w14:paraId="14D8FF72" w14:textId="77777777" w:rsidR="00D13202" w:rsidRDefault="00D13202" w:rsidP="00A56537">
          <w:pPr>
            <w:pStyle w:val="Footer"/>
            <w:jc w:val="right"/>
            <w:rPr>
              <w:rFonts w:cs="Arial"/>
              <w:sz w:val="20"/>
              <w:szCs w:val="20"/>
            </w:rPr>
          </w:pPr>
          <w:r w:rsidRPr="00B836CC">
            <w:rPr>
              <w:rStyle w:val="PageNumber"/>
              <w:rFonts w:cs="Arial"/>
              <w:sz w:val="20"/>
              <w:szCs w:val="20"/>
            </w:rPr>
            <w:t xml:space="preserve">Page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2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B836CC">
            <w:rPr>
              <w:rStyle w:val="PageNumber"/>
              <w:rFonts w:cs="Arial"/>
              <w:sz w:val="20"/>
              <w:szCs w:val="20"/>
            </w:rPr>
            <w:t xml:space="preserve"> of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3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</w:tbl>
  <w:p w14:paraId="376A57F0" w14:textId="77777777" w:rsidR="00D13202" w:rsidRDefault="00D13202" w:rsidP="00B836CC">
    <w:pPr>
      <w:pStyle w:val="Foo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D7BA" w14:textId="77777777" w:rsidR="00D20A6D" w:rsidRDefault="00D20A6D" w:rsidP="00B836CC">
      <w:r>
        <w:separator/>
      </w:r>
    </w:p>
  </w:footnote>
  <w:footnote w:type="continuationSeparator" w:id="0">
    <w:p w14:paraId="6CB4F10E" w14:textId="77777777" w:rsidR="00D20A6D" w:rsidRDefault="00D20A6D" w:rsidP="00B8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1FC8" w14:textId="77777777" w:rsidR="00A56537" w:rsidRDefault="00D20A6D">
    <w:pPr>
      <w:pStyle w:val="Header"/>
    </w:pPr>
    <w:r>
      <w:rPr>
        <w:noProof/>
      </w:rPr>
      <w:pict w14:anchorId="76B1D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9" o:spid="_x0000_s1026" type="#_x0000_t136" style="position:absolute;margin-left:0;margin-top:0;width:397.75pt;height:238.65pt;rotation:315;z-index:-251655168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9"/>
      <w:gridCol w:w="2995"/>
      <w:gridCol w:w="3023"/>
    </w:tblGrid>
    <w:tr w:rsidR="00D13202" w14:paraId="45630183" w14:textId="77777777" w:rsidTr="0054432D">
      <w:tc>
        <w:tcPr>
          <w:tcW w:w="3081" w:type="dxa"/>
          <w:vAlign w:val="center"/>
        </w:tcPr>
        <w:p w14:paraId="10D138AC" w14:textId="6B02409B" w:rsidR="00D13202" w:rsidRDefault="00D13202" w:rsidP="0054432D">
          <w:pPr>
            <w:pStyle w:val="Header"/>
            <w:tabs>
              <w:tab w:val="left" w:pos="7110"/>
              <w:tab w:val="right" w:pos="8730"/>
            </w:tabs>
            <w:rPr>
              <w:sz w:val="18"/>
              <w:szCs w:val="18"/>
            </w:rPr>
          </w:pPr>
          <w:r w:rsidRPr="00B836CC">
            <w:rPr>
              <w:sz w:val="20"/>
              <w:szCs w:val="20"/>
            </w:rPr>
            <w:t>MIC1</w:t>
          </w:r>
        </w:p>
      </w:tc>
      <w:tc>
        <w:tcPr>
          <w:tcW w:w="3081" w:type="dxa"/>
        </w:tcPr>
        <w:p w14:paraId="4577D87B" w14:textId="77777777" w:rsidR="00D13202" w:rsidRDefault="00D13202" w:rsidP="00B836CC">
          <w:pPr>
            <w:pStyle w:val="Header"/>
            <w:tabs>
              <w:tab w:val="left" w:pos="7110"/>
              <w:tab w:val="right" w:pos="8730"/>
            </w:tabs>
            <w:rPr>
              <w:sz w:val="18"/>
              <w:szCs w:val="18"/>
            </w:rPr>
          </w:pPr>
        </w:p>
      </w:tc>
      <w:tc>
        <w:tcPr>
          <w:tcW w:w="3081" w:type="dxa"/>
          <w:vAlign w:val="center"/>
        </w:tcPr>
        <w:p w14:paraId="21B8B0CA" w14:textId="0EACD0C0" w:rsidR="00D13202" w:rsidRDefault="00CC1667" w:rsidP="0054432D">
          <w:pPr>
            <w:pStyle w:val="Header"/>
            <w:tabs>
              <w:tab w:val="left" w:pos="7110"/>
              <w:tab w:val="right" w:pos="8730"/>
            </w:tabs>
            <w:jc w:val="right"/>
            <w:rPr>
              <w:sz w:val="18"/>
              <w:szCs w:val="18"/>
            </w:rPr>
          </w:pPr>
          <w:r>
            <w:rPr>
              <w:rFonts w:cs="Arial"/>
              <w:sz w:val="20"/>
              <w:szCs w:val="20"/>
            </w:rPr>
            <w:t>Dekwaneh Warehouse</w:t>
          </w:r>
        </w:p>
      </w:tc>
    </w:tr>
  </w:tbl>
  <w:p w14:paraId="023DC70D" w14:textId="50756096" w:rsidR="00D13202" w:rsidRDefault="00D20A6D" w:rsidP="0054432D">
    <w:pPr>
      <w:pStyle w:val="Header"/>
      <w:tabs>
        <w:tab w:val="left" w:pos="7110"/>
        <w:tab w:val="right" w:pos="8730"/>
      </w:tabs>
      <w:rPr>
        <w:sz w:val="18"/>
        <w:szCs w:val="18"/>
      </w:rPr>
    </w:pPr>
    <w:r>
      <w:rPr>
        <w:noProof/>
      </w:rPr>
      <w:pict w14:anchorId="1FE9E9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40" o:spid="_x0000_s1028" type="#_x0000_t136" style="position:absolute;margin-left:0;margin-top:0;width:397.75pt;height:238.65pt;rotation:315;z-index:-251653120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B9ED1" w14:textId="77777777" w:rsidR="00D13202" w:rsidRDefault="00D20A6D">
    <w:pPr>
      <w:pStyle w:val="Header"/>
    </w:pPr>
    <w:r>
      <w:rPr>
        <w:noProof/>
      </w:rPr>
      <w:pict w14:anchorId="6BB3FE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8" o:spid="_x0000_s1025" type="#_x0000_t136" style="position:absolute;margin-left:0;margin-top:0;width:397.75pt;height:238.65pt;rotation:315;z-index:-251657216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  <w:r w:rsidR="00D13202">
      <w:rPr>
        <w:noProof/>
      </w:rPr>
      <w:drawing>
        <wp:inline distT="0" distB="0" distL="0" distR="0" wp14:anchorId="7327417E" wp14:editId="44088545">
          <wp:extent cx="1071245" cy="5118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2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7DC4EF0"/>
    <w:lvl w:ilvl="0">
      <w:start w:val="1"/>
      <w:numFmt w:val="upperLetter"/>
      <w:lvlText w:val="%1."/>
      <w:lvlJc w:val="left"/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abstractNum w:abstractNumId="1" w15:restartNumberingAfterBreak="0">
    <w:nsid w:val="02466083"/>
    <w:multiLevelType w:val="hybridMultilevel"/>
    <w:tmpl w:val="C9404B32"/>
    <w:lvl w:ilvl="0" w:tplc="3CD4DE6E">
      <w:start w:val="1"/>
      <w:numFmt w:val="decimal"/>
      <w:pStyle w:val="Heading4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B5883"/>
    <w:multiLevelType w:val="hybridMultilevel"/>
    <w:tmpl w:val="CD0008A2"/>
    <w:lvl w:ilvl="0" w:tplc="4E9AEA4C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1FC8"/>
    <w:multiLevelType w:val="multilevel"/>
    <w:tmpl w:val="CC0461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2734A"/>
    <w:multiLevelType w:val="hybridMultilevel"/>
    <w:tmpl w:val="2828F8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A56F7"/>
    <w:multiLevelType w:val="multilevel"/>
    <w:tmpl w:val="4314B4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D932C9"/>
    <w:multiLevelType w:val="hybridMultilevel"/>
    <w:tmpl w:val="8ABCC6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E96D2D"/>
    <w:multiLevelType w:val="multilevel"/>
    <w:tmpl w:val="8B90A626"/>
    <w:styleLink w:val="DivBullets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6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3FD1083B"/>
    <w:multiLevelType w:val="multilevel"/>
    <w:tmpl w:val="CC0461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3CF061C"/>
    <w:multiLevelType w:val="hybridMultilevel"/>
    <w:tmpl w:val="2828F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514BE"/>
    <w:multiLevelType w:val="hybridMultilevel"/>
    <w:tmpl w:val="8EB2A97C"/>
    <w:lvl w:ilvl="0" w:tplc="4A3AF408">
      <w:start w:val="1"/>
      <w:numFmt w:val="lowerLetter"/>
      <w:pStyle w:val="Heading5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90FF7"/>
    <w:multiLevelType w:val="hybridMultilevel"/>
    <w:tmpl w:val="6B18EB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26" w:hanging="360"/>
      </w:pPr>
    </w:lvl>
    <w:lvl w:ilvl="2" w:tplc="FFFFFFFF" w:tentative="1">
      <w:start w:val="1"/>
      <w:numFmt w:val="lowerRoman"/>
      <w:lvlText w:val="%3."/>
      <w:lvlJc w:val="right"/>
      <w:pPr>
        <w:ind w:left="1746" w:hanging="180"/>
      </w:pPr>
    </w:lvl>
    <w:lvl w:ilvl="3" w:tplc="FFFFFFFF" w:tentative="1">
      <w:start w:val="1"/>
      <w:numFmt w:val="decimal"/>
      <w:lvlText w:val="%4."/>
      <w:lvlJc w:val="left"/>
      <w:pPr>
        <w:ind w:left="2466" w:hanging="360"/>
      </w:pPr>
    </w:lvl>
    <w:lvl w:ilvl="4" w:tplc="FFFFFFFF" w:tentative="1">
      <w:start w:val="1"/>
      <w:numFmt w:val="lowerLetter"/>
      <w:lvlText w:val="%5."/>
      <w:lvlJc w:val="left"/>
      <w:pPr>
        <w:ind w:left="3186" w:hanging="360"/>
      </w:pPr>
    </w:lvl>
    <w:lvl w:ilvl="5" w:tplc="FFFFFFFF" w:tentative="1">
      <w:start w:val="1"/>
      <w:numFmt w:val="lowerRoman"/>
      <w:lvlText w:val="%6."/>
      <w:lvlJc w:val="right"/>
      <w:pPr>
        <w:ind w:left="3906" w:hanging="180"/>
      </w:pPr>
    </w:lvl>
    <w:lvl w:ilvl="6" w:tplc="FFFFFFFF" w:tentative="1">
      <w:start w:val="1"/>
      <w:numFmt w:val="decimal"/>
      <w:lvlText w:val="%7."/>
      <w:lvlJc w:val="left"/>
      <w:pPr>
        <w:ind w:left="4626" w:hanging="360"/>
      </w:pPr>
    </w:lvl>
    <w:lvl w:ilvl="7" w:tplc="FFFFFFFF" w:tentative="1">
      <w:start w:val="1"/>
      <w:numFmt w:val="lowerLetter"/>
      <w:lvlText w:val="%8."/>
      <w:lvlJc w:val="left"/>
      <w:pPr>
        <w:ind w:left="5346" w:hanging="360"/>
      </w:pPr>
    </w:lvl>
    <w:lvl w:ilvl="8" w:tplc="FFFFFFFF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2" w15:restartNumberingAfterBreak="0">
    <w:nsid w:val="7259062D"/>
    <w:multiLevelType w:val="hybridMultilevel"/>
    <w:tmpl w:val="36389450"/>
    <w:lvl w:ilvl="0" w:tplc="A60EFF6E">
      <w:start w:val="1"/>
      <w:numFmt w:val="decimal"/>
      <w:pStyle w:val="Heading6"/>
      <w:lvlText w:val="%1)"/>
      <w:lvlJc w:val="left"/>
      <w:pPr>
        <w:ind w:left="2194" w:hanging="360"/>
      </w:pPr>
    </w:lvl>
    <w:lvl w:ilvl="1" w:tplc="04090019" w:tentative="1">
      <w:start w:val="1"/>
      <w:numFmt w:val="lowerLetter"/>
      <w:lvlText w:val="%2."/>
      <w:lvlJc w:val="left"/>
      <w:pPr>
        <w:ind w:left="2914" w:hanging="360"/>
      </w:pPr>
    </w:lvl>
    <w:lvl w:ilvl="2" w:tplc="0409001B" w:tentative="1">
      <w:start w:val="1"/>
      <w:numFmt w:val="lowerRoman"/>
      <w:lvlText w:val="%3."/>
      <w:lvlJc w:val="right"/>
      <w:pPr>
        <w:ind w:left="3634" w:hanging="180"/>
      </w:pPr>
    </w:lvl>
    <w:lvl w:ilvl="3" w:tplc="0409000F" w:tentative="1">
      <w:start w:val="1"/>
      <w:numFmt w:val="decimal"/>
      <w:lvlText w:val="%4."/>
      <w:lvlJc w:val="left"/>
      <w:pPr>
        <w:ind w:left="4354" w:hanging="360"/>
      </w:pPr>
    </w:lvl>
    <w:lvl w:ilvl="4" w:tplc="04090019" w:tentative="1">
      <w:start w:val="1"/>
      <w:numFmt w:val="lowerLetter"/>
      <w:lvlText w:val="%5."/>
      <w:lvlJc w:val="left"/>
      <w:pPr>
        <w:ind w:left="5074" w:hanging="360"/>
      </w:pPr>
    </w:lvl>
    <w:lvl w:ilvl="5" w:tplc="0409001B" w:tentative="1">
      <w:start w:val="1"/>
      <w:numFmt w:val="lowerRoman"/>
      <w:lvlText w:val="%6."/>
      <w:lvlJc w:val="right"/>
      <w:pPr>
        <w:ind w:left="5794" w:hanging="180"/>
      </w:pPr>
    </w:lvl>
    <w:lvl w:ilvl="6" w:tplc="0409000F" w:tentative="1">
      <w:start w:val="1"/>
      <w:numFmt w:val="decimal"/>
      <w:lvlText w:val="%7."/>
      <w:lvlJc w:val="left"/>
      <w:pPr>
        <w:ind w:left="6514" w:hanging="360"/>
      </w:pPr>
    </w:lvl>
    <w:lvl w:ilvl="7" w:tplc="04090019" w:tentative="1">
      <w:start w:val="1"/>
      <w:numFmt w:val="lowerLetter"/>
      <w:lvlText w:val="%8."/>
      <w:lvlJc w:val="left"/>
      <w:pPr>
        <w:ind w:left="7234" w:hanging="360"/>
      </w:pPr>
    </w:lvl>
    <w:lvl w:ilvl="8" w:tplc="040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72E46899"/>
    <w:multiLevelType w:val="hybridMultilevel"/>
    <w:tmpl w:val="8F1CA944"/>
    <w:lvl w:ilvl="0" w:tplc="CFF231CA">
      <w:start w:val="1"/>
      <w:numFmt w:val="decimal"/>
      <w:pStyle w:val="NoSpacing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9F163D"/>
    <w:multiLevelType w:val="hybridMultilevel"/>
    <w:tmpl w:val="B04E0F14"/>
    <w:lvl w:ilvl="0" w:tplc="E368A836">
      <w:start w:val="1"/>
      <w:numFmt w:val="decimal"/>
      <w:pStyle w:val="Heading40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997006"/>
    <w:multiLevelType w:val="multilevel"/>
    <w:tmpl w:val="CC0461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upp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2"/>
  </w:num>
  <w:num w:numId="5">
    <w:abstractNumId w:val="7"/>
  </w:num>
  <w:num w:numId="6">
    <w:abstractNumId w:val="10"/>
  </w:num>
  <w:num w:numId="7">
    <w:abstractNumId w:val="5"/>
  </w:num>
  <w:num w:numId="8">
    <w:abstractNumId w:val="13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"/>
  </w:num>
  <w:num w:numId="22">
    <w:abstractNumId w:val="2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14"/>
    <w:lvlOverride w:ilvl="0">
      <w:startOverride w:val="1"/>
    </w:lvlOverride>
  </w:num>
  <w:num w:numId="30">
    <w:abstractNumId w:val="11"/>
  </w:num>
  <w:num w:numId="31">
    <w:abstractNumId w:val="6"/>
  </w:num>
  <w:num w:numId="32">
    <w:abstractNumId w:val="9"/>
  </w:num>
  <w:num w:numId="33">
    <w:abstractNumId w:val="3"/>
  </w:num>
  <w:num w:numId="34">
    <w:abstractNumId w:val="8"/>
  </w:num>
  <w:num w:numId="35">
    <w:abstractNumId w:val="1"/>
    <w:lvlOverride w:ilvl="0">
      <w:startOverride w:val="1"/>
    </w:lvlOverride>
  </w:num>
  <w:num w:numId="36">
    <w:abstractNumId w:val="4"/>
  </w:num>
  <w:num w:numId="37">
    <w:abstractNumId w:val="14"/>
    <w:lvlOverride w:ilvl="0">
      <w:startOverride w:val="1"/>
    </w:lvlOverride>
  </w:num>
  <w:num w:numId="38">
    <w:abstractNumId w:val="15"/>
  </w:num>
  <w:num w:numId="39">
    <w:abstractNumId w:val="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CC"/>
    <w:rsid w:val="00000968"/>
    <w:rsid w:val="0000097B"/>
    <w:rsid w:val="00005FB6"/>
    <w:rsid w:val="000120DB"/>
    <w:rsid w:val="00023128"/>
    <w:rsid w:val="000269C5"/>
    <w:rsid w:val="00035ACE"/>
    <w:rsid w:val="000743D3"/>
    <w:rsid w:val="00081D5F"/>
    <w:rsid w:val="00084AA6"/>
    <w:rsid w:val="0009144D"/>
    <w:rsid w:val="0009447D"/>
    <w:rsid w:val="000A5ED2"/>
    <w:rsid w:val="000C081A"/>
    <w:rsid w:val="000C402E"/>
    <w:rsid w:val="000D7805"/>
    <w:rsid w:val="000E3A40"/>
    <w:rsid w:val="000F08AA"/>
    <w:rsid w:val="00101CCC"/>
    <w:rsid w:val="0010498E"/>
    <w:rsid w:val="001407ED"/>
    <w:rsid w:val="00142ABF"/>
    <w:rsid w:val="00152D2B"/>
    <w:rsid w:val="001571F8"/>
    <w:rsid w:val="00166A2E"/>
    <w:rsid w:val="00174E0B"/>
    <w:rsid w:val="00180D98"/>
    <w:rsid w:val="001879DB"/>
    <w:rsid w:val="00191B23"/>
    <w:rsid w:val="001A458C"/>
    <w:rsid w:val="001D3FFB"/>
    <w:rsid w:val="001E0B3C"/>
    <w:rsid w:val="001E2C23"/>
    <w:rsid w:val="001F4F1C"/>
    <w:rsid w:val="00201D36"/>
    <w:rsid w:val="002035B5"/>
    <w:rsid w:val="002040B9"/>
    <w:rsid w:val="00230DF0"/>
    <w:rsid w:val="00231240"/>
    <w:rsid w:val="002355CA"/>
    <w:rsid w:val="00235819"/>
    <w:rsid w:val="00242B2E"/>
    <w:rsid w:val="002839B2"/>
    <w:rsid w:val="00284F8B"/>
    <w:rsid w:val="0028548B"/>
    <w:rsid w:val="00287F81"/>
    <w:rsid w:val="002A6CE1"/>
    <w:rsid w:val="002B3B65"/>
    <w:rsid w:val="002B441C"/>
    <w:rsid w:val="002C415E"/>
    <w:rsid w:val="002D068F"/>
    <w:rsid w:val="0030663B"/>
    <w:rsid w:val="00311BEF"/>
    <w:rsid w:val="00324FBB"/>
    <w:rsid w:val="003266D6"/>
    <w:rsid w:val="003328A5"/>
    <w:rsid w:val="00333823"/>
    <w:rsid w:val="00334A3D"/>
    <w:rsid w:val="003455AC"/>
    <w:rsid w:val="00365E9A"/>
    <w:rsid w:val="00371016"/>
    <w:rsid w:val="00395AD7"/>
    <w:rsid w:val="003972EE"/>
    <w:rsid w:val="003C0BBD"/>
    <w:rsid w:val="003D0426"/>
    <w:rsid w:val="003D4AD0"/>
    <w:rsid w:val="004074FA"/>
    <w:rsid w:val="00411A46"/>
    <w:rsid w:val="00414431"/>
    <w:rsid w:val="00416561"/>
    <w:rsid w:val="004169A4"/>
    <w:rsid w:val="00430A9D"/>
    <w:rsid w:val="00483F7D"/>
    <w:rsid w:val="004C6444"/>
    <w:rsid w:val="004D3430"/>
    <w:rsid w:val="004E5C86"/>
    <w:rsid w:val="004F0936"/>
    <w:rsid w:val="004F218A"/>
    <w:rsid w:val="00500274"/>
    <w:rsid w:val="005019FA"/>
    <w:rsid w:val="00517E88"/>
    <w:rsid w:val="00521304"/>
    <w:rsid w:val="00525522"/>
    <w:rsid w:val="00527E11"/>
    <w:rsid w:val="005305BC"/>
    <w:rsid w:val="005437A5"/>
    <w:rsid w:val="0054432D"/>
    <w:rsid w:val="005453E4"/>
    <w:rsid w:val="005509E5"/>
    <w:rsid w:val="00563619"/>
    <w:rsid w:val="0056363F"/>
    <w:rsid w:val="00567B8D"/>
    <w:rsid w:val="00575A3E"/>
    <w:rsid w:val="00593C47"/>
    <w:rsid w:val="005B008F"/>
    <w:rsid w:val="005B0F3E"/>
    <w:rsid w:val="005C58DB"/>
    <w:rsid w:val="005C69C8"/>
    <w:rsid w:val="005E1793"/>
    <w:rsid w:val="005E3037"/>
    <w:rsid w:val="005E49B0"/>
    <w:rsid w:val="005F4CBA"/>
    <w:rsid w:val="00602F2D"/>
    <w:rsid w:val="00620F36"/>
    <w:rsid w:val="00630A7A"/>
    <w:rsid w:val="0065550E"/>
    <w:rsid w:val="00662A4B"/>
    <w:rsid w:val="0067319F"/>
    <w:rsid w:val="00673BA8"/>
    <w:rsid w:val="00676E7C"/>
    <w:rsid w:val="00680EBA"/>
    <w:rsid w:val="00682562"/>
    <w:rsid w:val="00684F48"/>
    <w:rsid w:val="006A0ACE"/>
    <w:rsid w:val="006E559B"/>
    <w:rsid w:val="006F5296"/>
    <w:rsid w:val="007036DF"/>
    <w:rsid w:val="0071281A"/>
    <w:rsid w:val="00716A8F"/>
    <w:rsid w:val="00737E5C"/>
    <w:rsid w:val="00740EAE"/>
    <w:rsid w:val="00777D16"/>
    <w:rsid w:val="007A3B16"/>
    <w:rsid w:val="007B6FD6"/>
    <w:rsid w:val="007C003A"/>
    <w:rsid w:val="007C5F98"/>
    <w:rsid w:val="007E1167"/>
    <w:rsid w:val="007E4C96"/>
    <w:rsid w:val="007F4CF1"/>
    <w:rsid w:val="008061FC"/>
    <w:rsid w:val="00806492"/>
    <w:rsid w:val="00825B8D"/>
    <w:rsid w:val="00830E7F"/>
    <w:rsid w:val="008344FB"/>
    <w:rsid w:val="00834AFF"/>
    <w:rsid w:val="00852291"/>
    <w:rsid w:val="00855D7D"/>
    <w:rsid w:val="0086282A"/>
    <w:rsid w:val="00883C09"/>
    <w:rsid w:val="008A733F"/>
    <w:rsid w:val="008C0448"/>
    <w:rsid w:val="008C30E3"/>
    <w:rsid w:val="008D0EB5"/>
    <w:rsid w:val="008D68C9"/>
    <w:rsid w:val="008E16A1"/>
    <w:rsid w:val="008E74B1"/>
    <w:rsid w:val="008E7B08"/>
    <w:rsid w:val="008F3324"/>
    <w:rsid w:val="009159FD"/>
    <w:rsid w:val="00931B23"/>
    <w:rsid w:val="0094784F"/>
    <w:rsid w:val="009644AE"/>
    <w:rsid w:val="0096566D"/>
    <w:rsid w:val="00974A3D"/>
    <w:rsid w:val="00977AC2"/>
    <w:rsid w:val="0098692B"/>
    <w:rsid w:val="009A411A"/>
    <w:rsid w:val="009B0EF7"/>
    <w:rsid w:val="009B27D6"/>
    <w:rsid w:val="009D002D"/>
    <w:rsid w:val="009D6C1A"/>
    <w:rsid w:val="009F60F6"/>
    <w:rsid w:val="009F67FC"/>
    <w:rsid w:val="00A01430"/>
    <w:rsid w:val="00A0302F"/>
    <w:rsid w:val="00A04E7E"/>
    <w:rsid w:val="00A14032"/>
    <w:rsid w:val="00A15B5A"/>
    <w:rsid w:val="00A16D9C"/>
    <w:rsid w:val="00A2302B"/>
    <w:rsid w:val="00A25BBA"/>
    <w:rsid w:val="00A30E8C"/>
    <w:rsid w:val="00A31920"/>
    <w:rsid w:val="00A354FE"/>
    <w:rsid w:val="00A45A40"/>
    <w:rsid w:val="00A5143B"/>
    <w:rsid w:val="00A56537"/>
    <w:rsid w:val="00A6055E"/>
    <w:rsid w:val="00A839D9"/>
    <w:rsid w:val="00A96C20"/>
    <w:rsid w:val="00AA149B"/>
    <w:rsid w:val="00AA1614"/>
    <w:rsid w:val="00AA64AD"/>
    <w:rsid w:val="00AB0814"/>
    <w:rsid w:val="00AB4A2F"/>
    <w:rsid w:val="00AB589E"/>
    <w:rsid w:val="00AB6FBF"/>
    <w:rsid w:val="00AF7C12"/>
    <w:rsid w:val="00B025F5"/>
    <w:rsid w:val="00B06CA8"/>
    <w:rsid w:val="00B16DA8"/>
    <w:rsid w:val="00B1738E"/>
    <w:rsid w:val="00B2669A"/>
    <w:rsid w:val="00B40C40"/>
    <w:rsid w:val="00B439AA"/>
    <w:rsid w:val="00B836CC"/>
    <w:rsid w:val="00BB637E"/>
    <w:rsid w:val="00BB7E47"/>
    <w:rsid w:val="00BC5A67"/>
    <w:rsid w:val="00BD6728"/>
    <w:rsid w:val="00BE4BED"/>
    <w:rsid w:val="00BE69EB"/>
    <w:rsid w:val="00C033ED"/>
    <w:rsid w:val="00C6046E"/>
    <w:rsid w:val="00C63DC6"/>
    <w:rsid w:val="00C65712"/>
    <w:rsid w:val="00C83FB2"/>
    <w:rsid w:val="00CA0600"/>
    <w:rsid w:val="00CA75E5"/>
    <w:rsid w:val="00CA7A49"/>
    <w:rsid w:val="00CC1667"/>
    <w:rsid w:val="00CD359D"/>
    <w:rsid w:val="00CD4E93"/>
    <w:rsid w:val="00CE02AD"/>
    <w:rsid w:val="00CE11AF"/>
    <w:rsid w:val="00CE2ABB"/>
    <w:rsid w:val="00CF0F22"/>
    <w:rsid w:val="00CF3AE4"/>
    <w:rsid w:val="00D13202"/>
    <w:rsid w:val="00D15BDE"/>
    <w:rsid w:val="00D20A6D"/>
    <w:rsid w:val="00D3279E"/>
    <w:rsid w:val="00D4121D"/>
    <w:rsid w:val="00D416C1"/>
    <w:rsid w:val="00D41772"/>
    <w:rsid w:val="00D47532"/>
    <w:rsid w:val="00D77B1F"/>
    <w:rsid w:val="00D9368F"/>
    <w:rsid w:val="00DB2E33"/>
    <w:rsid w:val="00DC327E"/>
    <w:rsid w:val="00DC498B"/>
    <w:rsid w:val="00DD47FB"/>
    <w:rsid w:val="00DD4EEF"/>
    <w:rsid w:val="00DE377D"/>
    <w:rsid w:val="00DF57BB"/>
    <w:rsid w:val="00E03128"/>
    <w:rsid w:val="00E14967"/>
    <w:rsid w:val="00E20188"/>
    <w:rsid w:val="00E47EB1"/>
    <w:rsid w:val="00E51882"/>
    <w:rsid w:val="00E56E3D"/>
    <w:rsid w:val="00E62062"/>
    <w:rsid w:val="00E62C91"/>
    <w:rsid w:val="00E64B47"/>
    <w:rsid w:val="00E815AE"/>
    <w:rsid w:val="00EA3666"/>
    <w:rsid w:val="00EA7BD4"/>
    <w:rsid w:val="00EB41A5"/>
    <w:rsid w:val="00ED7ED7"/>
    <w:rsid w:val="00EF61D2"/>
    <w:rsid w:val="00EF6A38"/>
    <w:rsid w:val="00F00173"/>
    <w:rsid w:val="00F07E9C"/>
    <w:rsid w:val="00F13905"/>
    <w:rsid w:val="00F21434"/>
    <w:rsid w:val="00F21AD5"/>
    <w:rsid w:val="00F35540"/>
    <w:rsid w:val="00F3580A"/>
    <w:rsid w:val="00F475AE"/>
    <w:rsid w:val="00F52B70"/>
    <w:rsid w:val="00F64780"/>
    <w:rsid w:val="00F6528F"/>
    <w:rsid w:val="00F71320"/>
    <w:rsid w:val="00F76684"/>
    <w:rsid w:val="00F82C9E"/>
    <w:rsid w:val="00F93AF4"/>
    <w:rsid w:val="00F96EB1"/>
    <w:rsid w:val="00F973C3"/>
    <w:rsid w:val="00FA3D7C"/>
    <w:rsid w:val="00FB38ED"/>
    <w:rsid w:val="00FB5381"/>
    <w:rsid w:val="00FD2A7C"/>
    <w:rsid w:val="00FE3A10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26FD9"/>
  <w15:docId w15:val="{9A6C5CDC-5765-41B6-9F7E-53530D14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7C"/>
    <w:pPr>
      <w:spacing w:after="0" w:line="240" w:lineRule="auto"/>
    </w:pPr>
    <w:rPr>
      <w:szCs w:val="24"/>
    </w:rPr>
  </w:style>
  <w:style w:type="paragraph" w:styleId="Heading1">
    <w:name w:val="heading 1"/>
    <w:aliases w:val="Heading 11"/>
    <w:basedOn w:val="Normal"/>
    <w:next w:val="Normal"/>
    <w:link w:val="Heading1Char"/>
    <w:uiPriority w:val="9"/>
    <w:qFormat/>
    <w:rsid w:val="005C69C8"/>
    <w:pPr>
      <w:keepNext/>
      <w:numPr>
        <w:numId w:val="7"/>
      </w:numPr>
      <w:spacing w:before="240" w:after="60"/>
      <w:outlineLvl w:val="0"/>
    </w:pPr>
    <w:rPr>
      <w:rFonts w:ascii="Century Gothic" w:eastAsiaTheme="majorEastAsia" w:hAnsi="Century Gothic" w:cs="Arial"/>
      <w:b/>
      <w:bCs/>
      <w:kern w:val="32"/>
      <w:sz w:val="28"/>
      <w:szCs w:val="32"/>
    </w:rPr>
  </w:style>
  <w:style w:type="paragraph" w:styleId="Heading2">
    <w:name w:val="heading 2"/>
    <w:aliases w:val="Heading 21,h2"/>
    <w:basedOn w:val="Normal"/>
    <w:next w:val="Normal"/>
    <w:link w:val="Heading2Char"/>
    <w:uiPriority w:val="9"/>
    <w:unhideWhenUsed/>
    <w:qFormat/>
    <w:rsid w:val="005C69C8"/>
    <w:pPr>
      <w:keepNext/>
      <w:numPr>
        <w:ilvl w:val="1"/>
        <w:numId w:val="7"/>
      </w:numPr>
      <w:spacing w:before="240" w:after="60"/>
      <w:outlineLvl w:val="1"/>
    </w:pPr>
    <w:rPr>
      <w:rFonts w:eastAsiaTheme="majorEastAsia" w:cs="Arial"/>
      <w:b/>
      <w:bCs/>
      <w:iCs/>
      <w:sz w:val="24"/>
      <w:szCs w:val="28"/>
    </w:rPr>
  </w:style>
  <w:style w:type="paragraph" w:styleId="Heading3">
    <w:name w:val="heading 3"/>
    <w:aliases w:val="Heading 31,h3"/>
    <w:basedOn w:val="Normal"/>
    <w:next w:val="Normal"/>
    <w:link w:val="Heading3Char"/>
    <w:uiPriority w:val="9"/>
    <w:unhideWhenUsed/>
    <w:qFormat/>
    <w:rsid w:val="005C69C8"/>
    <w:pPr>
      <w:keepNext/>
      <w:numPr>
        <w:numId w:val="3"/>
      </w:numPr>
      <w:spacing w:before="120" w:after="120"/>
      <w:outlineLvl w:val="2"/>
    </w:pPr>
    <w:rPr>
      <w:rFonts w:eastAsiaTheme="majorEastAsia" w:cstheme="majorBidi"/>
      <w:bCs/>
      <w:sz w:val="24"/>
      <w:szCs w:val="26"/>
    </w:rPr>
  </w:style>
  <w:style w:type="paragraph" w:styleId="Heading4">
    <w:name w:val="heading 4"/>
    <w:aliases w:val="Heading 41,h4"/>
    <w:basedOn w:val="Normal"/>
    <w:next w:val="Normal"/>
    <w:link w:val="Heading4Char"/>
    <w:uiPriority w:val="9"/>
    <w:unhideWhenUsed/>
    <w:qFormat/>
    <w:rsid w:val="00CA0600"/>
    <w:pPr>
      <w:widowControl w:val="0"/>
      <w:numPr>
        <w:numId w:val="21"/>
      </w:numPr>
      <w:spacing w:before="60" w:after="60"/>
      <w:outlineLvl w:val="3"/>
    </w:pPr>
    <w:rPr>
      <w:rFonts w:cstheme="majorBidi"/>
      <w:bCs/>
      <w:sz w:val="24"/>
      <w:szCs w:val="28"/>
    </w:rPr>
  </w:style>
  <w:style w:type="paragraph" w:styleId="Heading5">
    <w:name w:val="heading 5"/>
    <w:aliases w:val="Heading 51"/>
    <w:basedOn w:val="Normal"/>
    <w:next w:val="Normal"/>
    <w:link w:val="Heading5Char"/>
    <w:uiPriority w:val="9"/>
    <w:unhideWhenUsed/>
    <w:qFormat/>
    <w:rsid w:val="00A04E7E"/>
    <w:pPr>
      <w:numPr>
        <w:numId w:val="6"/>
      </w:numPr>
      <w:spacing w:before="60" w:after="60"/>
      <w:outlineLvl w:val="4"/>
    </w:pPr>
    <w:rPr>
      <w:rFonts w:cstheme="majorBidi"/>
      <w:bCs/>
      <w:iCs/>
      <w:sz w:val="24"/>
      <w:szCs w:val="26"/>
    </w:rPr>
  </w:style>
  <w:style w:type="paragraph" w:styleId="Heading6">
    <w:name w:val="heading 6"/>
    <w:aliases w:val="Heading 61"/>
    <w:basedOn w:val="Heading5"/>
    <w:next w:val="Normal"/>
    <w:link w:val="Heading6Char"/>
    <w:uiPriority w:val="9"/>
    <w:unhideWhenUsed/>
    <w:qFormat/>
    <w:rsid w:val="005C69C8"/>
    <w:pPr>
      <w:numPr>
        <w:numId w:val="4"/>
      </w:num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9C8"/>
    <w:pPr>
      <w:spacing w:before="240" w:after="60"/>
      <w:ind w:left="1296" w:hanging="1296"/>
      <w:outlineLvl w:val="6"/>
    </w:pPr>
    <w:rPr>
      <w:rFonts w:cstheme="majorBidi"/>
      <w:sz w:val="24"/>
    </w:rPr>
  </w:style>
  <w:style w:type="paragraph" w:styleId="Heading8">
    <w:name w:val="heading 8"/>
    <w:aliases w:val="Annex,Appendix,Annex2,Appendix1,Annex3,Appendix2,Annex4,Appendix3,Annex5,Appendix4,Annex6,Appendix5"/>
    <w:basedOn w:val="Normal"/>
    <w:next w:val="Normal"/>
    <w:link w:val="Heading8Char"/>
    <w:uiPriority w:val="9"/>
    <w:semiHidden/>
    <w:unhideWhenUsed/>
    <w:qFormat/>
    <w:rsid w:val="005C69C8"/>
    <w:pPr>
      <w:numPr>
        <w:ilvl w:val="7"/>
        <w:numId w:val="7"/>
      </w:numPr>
      <w:spacing w:before="240" w:after="60"/>
      <w:outlineLvl w:val="7"/>
    </w:pPr>
    <w:rPr>
      <w:rFonts w:cstheme="majorBidi"/>
      <w:i/>
      <w:iCs/>
      <w:sz w:val="24"/>
    </w:rPr>
  </w:style>
  <w:style w:type="paragraph" w:styleId="Heading9">
    <w:name w:val="heading 9"/>
    <w:aliases w:val="Annex1,Appen 1,Annex11,Appen 11,Annex12,Appen 12,Annex13,Appen 13,Annex14,Appen 14,Annex15,Appen 15"/>
    <w:basedOn w:val="Normal"/>
    <w:next w:val="Normal"/>
    <w:link w:val="Heading9Char"/>
    <w:uiPriority w:val="9"/>
    <w:semiHidden/>
    <w:unhideWhenUsed/>
    <w:qFormat/>
    <w:rsid w:val="005C69C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1 Char"/>
    <w:basedOn w:val="DefaultParagraphFont"/>
    <w:link w:val="Heading1"/>
    <w:uiPriority w:val="9"/>
    <w:rsid w:val="005C69C8"/>
    <w:rPr>
      <w:rFonts w:ascii="Century Gothic" w:eastAsiaTheme="majorEastAsia" w:hAnsi="Century Gothic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eading 21 Char,h2 Char"/>
    <w:basedOn w:val="DefaultParagraphFont"/>
    <w:link w:val="Heading2"/>
    <w:uiPriority w:val="9"/>
    <w:rsid w:val="005C69C8"/>
    <w:rPr>
      <w:rFonts w:eastAsiaTheme="majorEastAsia" w:cs="Arial"/>
      <w:b/>
      <w:bCs/>
      <w:iCs/>
      <w:sz w:val="24"/>
      <w:szCs w:val="28"/>
    </w:rPr>
  </w:style>
  <w:style w:type="character" w:customStyle="1" w:styleId="Heading3Char">
    <w:name w:val="Heading 3 Char"/>
    <w:aliases w:val="Heading 31 Char,h3 Char"/>
    <w:basedOn w:val="DefaultParagraphFont"/>
    <w:link w:val="Heading3"/>
    <w:uiPriority w:val="9"/>
    <w:rsid w:val="005C69C8"/>
    <w:rPr>
      <w:rFonts w:eastAsiaTheme="majorEastAsia" w:cstheme="majorBidi"/>
      <w:bCs/>
      <w:sz w:val="24"/>
      <w:szCs w:val="26"/>
    </w:rPr>
  </w:style>
  <w:style w:type="character" w:customStyle="1" w:styleId="Heading4Char">
    <w:name w:val="Heading 4 Char"/>
    <w:aliases w:val="Heading 41 Char,h4 Char"/>
    <w:basedOn w:val="DefaultParagraphFont"/>
    <w:link w:val="Heading4"/>
    <w:uiPriority w:val="9"/>
    <w:rsid w:val="00CA0600"/>
    <w:rPr>
      <w:rFonts w:cstheme="majorBidi"/>
      <w:bCs/>
      <w:sz w:val="24"/>
      <w:szCs w:val="28"/>
    </w:rPr>
  </w:style>
  <w:style w:type="character" w:customStyle="1" w:styleId="Heading5Char">
    <w:name w:val="Heading 5 Char"/>
    <w:aliases w:val="Heading 51 Char"/>
    <w:basedOn w:val="DefaultParagraphFont"/>
    <w:link w:val="Heading5"/>
    <w:uiPriority w:val="9"/>
    <w:rsid w:val="00A04E7E"/>
    <w:rPr>
      <w:rFonts w:cstheme="majorBidi"/>
      <w:bCs/>
      <w:iCs/>
      <w:sz w:val="24"/>
      <w:szCs w:val="26"/>
    </w:rPr>
  </w:style>
  <w:style w:type="character" w:customStyle="1" w:styleId="Heading6Char">
    <w:name w:val="Heading 6 Char"/>
    <w:aliases w:val="Heading 61 Char"/>
    <w:basedOn w:val="DefaultParagraphFont"/>
    <w:link w:val="Heading6"/>
    <w:uiPriority w:val="9"/>
    <w:rsid w:val="005C69C8"/>
    <w:rPr>
      <w:rFonts w:cstheme="majorBidi"/>
      <w:bCs/>
      <w:i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9C8"/>
    <w:rPr>
      <w:rFonts w:cstheme="majorBidi"/>
      <w:sz w:val="24"/>
      <w:szCs w:val="24"/>
    </w:rPr>
  </w:style>
  <w:style w:type="character" w:customStyle="1" w:styleId="Heading8Char">
    <w:name w:val="Heading 8 Char"/>
    <w:aliases w:val="Annex Char,Appendix Char,Annex2 Char,Appendix1 Char,Annex3 Char,Appendix2 Char,Annex4 Char,Appendix3 Char,Annex5 Char,Appendix4 Char,Annex6 Char,Appendix5 Char"/>
    <w:basedOn w:val="DefaultParagraphFont"/>
    <w:link w:val="Heading8"/>
    <w:uiPriority w:val="9"/>
    <w:semiHidden/>
    <w:rsid w:val="005C69C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aliases w:val="Annex1 Char,Appen 1 Char,Annex11 Char,Appen 11 Char,Annex12 Char,Appen 12 Char,Annex13 Char,Appen 13 Char,Annex14 Char,Appen 14 Char,Annex15 Char,Appen 15 Char"/>
    <w:basedOn w:val="DefaultParagraphFont"/>
    <w:link w:val="Heading9"/>
    <w:uiPriority w:val="9"/>
    <w:semiHidden/>
    <w:rsid w:val="005C69C8"/>
    <w:rPr>
      <w:rFonts w:asciiTheme="majorHAnsi" w:eastAsiaTheme="majorEastAsia" w:hAnsiTheme="majorHAnsi"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5C69C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5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9C8"/>
    <w:rPr>
      <w:rFonts w:eastAsiaTheme="majorEastAsia" w:cstheme="majorBidi"/>
      <w:b/>
      <w:bCs/>
      <w:kern w:val="28"/>
      <w:sz w:val="5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9C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69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9C8"/>
    <w:rPr>
      <w:b/>
      <w:bCs/>
    </w:rPr>
  </w:style>
  <w:style w:type="character" w:styleId="Emphasis">
    <w:name w:val="Emphasis"/>
    <w:basedOn w:val="DefaultParagraphFont"/>
    <w:uiPriority w:val="20"/>
    <w:qFormat/>
    <w:rsid w:val="005C69C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9C8"/>
    <w:pPr>
      <w:numPr>
        <w:numId w:val="8"/>
      </w:numPr>
      <w:spacing w:line="320" w:lineRule="exact"/>
    </w:pPr>
    <w:rPr>
      <w:szCs w:val="32"/>
    </w:rPr>
  </w:style>
  <w:style w:type="paragraph" w:styleId="ListParagraph">
    <w:name w:val="List Paragraph"/>
    <w:basedOn w:val="Normal"/>
    <w:uiPriority w:val="34"/>
    <w:qFormat/>
    <w:rsid w:val="005C69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9C8"/>
    <w:rPr>
      <w:i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5C69C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9C8"/>
    <w:pPr>
      <w:ind w:left="720" w:right="720"/>
    </w:pPr>
    <w:rPr>
      <w:b/>
      <w:i/>
      <w:sz w:val="24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9C8"/>
    <w:rPr>
      <w:b/>
      <w:i/>
      <w:sz w:val="24"/>
    </w:rPr>
  </w:style>
  <w:style w:type="character" w:styleId="SubtleEmphasis">
    <w:name w:val="Subtle Emphasis"/>
    <w:uiPriority w:val="19"/>
    <w:qFormat/>
    <w:rsid w:val="005C69C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9C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9C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9C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9C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9C8"/>
    <w:pPr>
      <w:numPr>
        <w:numId w:val="0"/>
      </w:numPr>
      <w:outlineLvl w:val="9"/>
    </w:pPr>
  </w:style>
  <w:style w:type="paragraph" w:styleId="Header">
    <w:name w:val="header"/>
    <w:aliases w:val="Header1"/>
    <w:basedOn w:val="Normal"/>
    <w:link w:val="Head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1 Char"/>
    <w:basedOn w:val="DefaultParagraphFont"/>
    <w:link w:val="Header"/>
    <w:rsid w:val="00B836CC"/>
    <w:rPr>
      <w:szCs w:val="24"/>
    </w:rPr>
  </w:style>
  <w:style w:type="paragraph" w:styleId="Footer">
    <w:name w:val="footer"/>
    <w:basedOn w:val="Normal"/>
    <w:link w:val="Foot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CC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6C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836CC"/>
  </w:style>
  <w:style w:type="table" w:styleId="TableGrid">
    <w:name w:val="Table Grid"/>
    <w:basedOn w:val="TableNormal"/>
    <w:rsid w:val="00B8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CATnote">
    <w:name w:val="ARCAT note"/>
    <w:uiPriority w:val="99"/>
    <w:rsid w:val="00AB589E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color w:val="FF0000"/>
      <w:sz w:val="20"/>
      <w:szCs w:val="20"/>
    </w:rPr>
  </w:style>
  <w:style w:type="paragraph" w:customStyle="1" w:styleId="ARCATPart">
    <w:name w:val="ARCAT Part"/>
    <w:uiPriority w:val="99"/>
    <w:rsid w:val="00AB589E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sz w:val="20"/>
      <w:szCs w:val="20"/>
    </w:rPr>
  </w:style>
  <w:style w:type="paragraph" w:customStyle="1" w:styleId="ARCATArticle">
    <w:name w:val="ARCAT Article"/>
    <w:uiPriority w:val="99"/>
    <w:rsid w:val="00AB589E"/>
    <w:pPr>
      <w:widowControl w:val="0"/>
      <w:numPr>
        <w:ilvl w:val="1"/>
        <w:numId w:val="2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Paragraph">
    <w:name w:val="ARCAT Paragraph"/>
    <w:rsid w:val="00AB589E"/>
    <w:pPr>
      <w:widowControl w:val="0"/>
      <w:numPr>
        <w:ilvl w:val="2"/>
        <w:numId w:val="2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Para">
    <w:name w:val="ARCAT SubPara"/>
    <w:rsid w:val="00AB589E"/>
    <w:pPr>
      <w:widowControl w:val="0"/>
      <w:numPr>
        <w:ilvl w:val="3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1">
    <w:name w:val="ARCAT SubSub1"/>
    <w:rsid w:val="00AB589E"/>
    <w:pPr>
      <w:widowControl w:val="0"/>
      <w:numPr>
        <w:ilvl w:val="4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2">
    <w:name w:val="ARCAT SubSub2"/>
    <w:uiPriority w:val="99"/>
    <w:rsid w:val="00AB589E"/>
    <w:pPr>
      <w:widowControl w:val="0"/>
      <w:numPr>
        <w:ilvl w:val="5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3">
    <w:name w:val="ARCAT SubSub3"/>
    <w:uiPriority w:val="99"/>
    <w:rsid w:val="00AB589E"/>
    <w:pPr>
      <w:widowControl w:val="0"/>
      <w:numPr>
        <w:ilvl w:val="6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4">
    <w:name w:val="ARCAT SubSub4"/>
    <w:uiPriority w:val="99"/>
    <w:rsid w:val="00AB589E"/>
    <w:pPr>
      <w:widowControl w:val="0"/>
      <w:numPr>
        <w:ilvl w:val="7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5">
    <w:name w:val="ARCAT SubSub5"/>
    <w:uiPriority w:val="99"/>
    <w:rsid w:val="00AB589E"/>
    <w:pPr>
      <w:widowControl w:val="0"/>
      <w:numPr>
        <w:ilvl w:val="8"/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C69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C69C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C69C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A3D7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D6C1A"/>
    <w:rPr>
      <w:color w:val="808080"/>
    </w:rPr>
  </w:style>
  <w:style w:type="numbering" w:customStyle="1" w:styleId="DivBullets">
    <w:name w:val="Div_Bullets"/>
    <w:uiPriority w:val="99"/>
    <w:rsid w:val="00F6528F"/>
    <w:pPr>
      <w:numPr>
        <w:numId w:val="5"/>
      </w:numPr>
    </w:pPr>
  </w:style>
  <w:style w:type="paragraph" w:customStyle="1" w:styleId="Heading40">
    <w:name w:val="Heading4"/>
    <w:basedOn w:val="ListParagraph"/>
    <w:qFormat/>
    <w:rsid w:val="00676E7C"/>
    <w:pPr>
      <w:numPr>
        <w:numId w:val="16"/>
      </w:numPr>
      <w:spacing w:before="60" w:after="60"/>
      <w:contextualSpacing w:val="0"/>
    </w:pPr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B907-9446-4B58-8E55-C33F9599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SALIM SOUEIDI</dc:creator>
  <cp:lastModifiedBy>GEORGES GEAGEA</cp:lastModifiedBy>
  <cp:revision>5</cp:revision>
  <cp:lastPrinted>2024-08-23T06:49:00Z</cp:lastPrinted>
  <dcterms:created xsi:type="dcterms:W3CDTF">2024-08-23T06:48:00Z</dcterms:created>
  <dcterms:modified xsi:type="dcterms:W3CDTF">2024-08-23T06:50:00Z</dcterms:modified>
</cp:coreProperties>
</file>